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04" w:rsidRDefault="00721104" w:rsidP="000612A2">
      <w:pPr>
        <w:jc w:val="center"/>
        <w:rPr>
          <w:b/>
          <w:sz w:val="28"/>
          <w:szCs w:val="28"/>
        </w:rPr>
      </w:pPr>
    </w:p>
    <w:p w:rsidR="00721104" w:rsidRPr="000612A2" w:rsidRDefault="00721104" w:rsidP="000612A2">
      <w:pPr>
        <w:jc w:val="center"/>
        <w:rPr>
          <w:b/>
          <w:sz w:val="28"/>
          <w:szCs w:val="28"/>
        </w:rPr>
      </w:pPr>
    </w:p>
    <w:p w:rsidR="000612A2" w:rsidRPr="000612A2" w:rsidRDefault="000612A2" w:rsidP="000612A2">
      <w:pPr>
        <w:jc w:val="center"/>
        <w:rPr>
          <w:b/>
          <w:sz w:val="28"/>
          <w:szCs w:val="28"/>
        </w:rPr>
      </w:pPr>
      <w:r w:rsidRPr="000612A2">
        <w:rPr>
          <w:b/>
          <w:sz w:val="28"/>
          <w:szCs w:val="28"/>
        </w:rPr>
        <w:t>Совет депутатов</w:t>
      </w:r>
    </w:p>
    <w:p w:rsidR="000612A2" w:rsidRPr="000612A2" w:rsidRDefault="000612A2" w:rsidP="000612A2">
      <w:pPr>
        <w:jc w:val="center"/>
        <w:rPr>
          <w:b/>
          <w:sz w:val="28"/>
          <w:szCs w:val="28"/>
        </w:rPr>
      </w:pPr>
      <w:r w:rsidRPr="000612A2">
        <w:rPr>
          <w:b/>
          <w:sz w:val="28"/>
          <w:szCs w:val="28"/>
        </w:rPr>
        <w:t xml:space="preserve">Талдомского </w:t>
      </w:r>
      <w:r w:rsidR="009B2CE5">
        <w:rPr>
          <w:b/>
          <w:sz w:val="28"/>
          <w:szCs w:val="28"/>
        </w:rPr>
        <w:t xml:space="preserve">городского округа </w:t>
      </w:r>
      <w:r w:rsidRPr="000612A2">
        <w:rPr>
          <w:b/>
          <w:sz w:val="28"/>
          <w:szCs w:val="28"/>
        </w:rPr>
        <w:t>Московской области</w:t>
      </w:r>
    </w:p>
    <w:p w:rsidR="000612A2" w:rsidRPr="000612A2" w:rsidRDefault="000612A2" w:rsidP="000612A2">
      <w:pPr>
        <w:jc w:val="center"/>
        <w:rPr>
          <w:b/>
          <w:sz w:val="28"/>
          <w:szCs w:val="28"/>
        </w:rPr>
      </w:pPr>
    </w:p>
    <w:p w:rsidR="000612A2" w:rsidRDefault="000612A2" w:rsidP="000612A2">
      <w:pPr>
        <w:jc w:val="center"/>
        <w:rPr>
          <w:b/>
          <w:sz w:val="28"/>
          <w:szCs w:val="28"/>
        </w:rPr>
      </w:pPr>
      <w:r w:rsidRPr="000612A2">
        <w:rPr>
          <w:b/>
          <w:sz w:val="28"/>
          <w:szCs w:val="28"/>
        </w:rPr>
        <w:t>РЕШЕНИЕ</w:t>
      </w:r>
    </w:p>
    <w:p w:rsidR="00282D19" w:rsidRDefault="00282D19" w:rsidP="000612A2">
      <w:pPr>
        <w:jc w:val="center"/>
        <w:rPr>
          <w:b/>
          <w:sz w:val="28"/>
          <w:szCs w:val="28"/>
        </w:rPr>
      </w:pPr>
    </w:p>
    <w:p w:rsidR="00282D19" w:rsidRPr="000612A2" w:rsidRDefault="00282D19" w:rsidP="00061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№110 от 26 декабря 2019 года</w:t>
      </w:r>
    </w:p>
    <w:p w:rsidR="000612A2" w:rsidRDefault="000612A2" w:rsidP="000612A2">
      <w:pPr>
        <w:jc w:val="center"/>
        <w:rPr>
          <w:sz w:val="28"/>
          <w:szCs w:val="28"/>
        </w:rPr>
      </w:pPr>
    </w:p>
    <w:p w:rsidR="00721104" w:rsidRDefault="00721104" w:rsidP="00F377A9">
      <w:pPr>
        <w:rPr>
          <w:b/>
        </w:rPr>
      </w:pPr>
    </w:p>
    <w:p w:rsidR="00230894" w:rsidRPr="00721104" w:rsidRDefault="00230894" w:rsidP="00F377A9">
      <w:pPr>
        <w:rPr>
          <w:b/>
        </w:rPr>
      </w:pPr>
    </w:p>
    <w:p w:rsidR="009B2CE5" w:rsidRDefault="00F377A9" w:rsidP="009B2CE5">
      <w:pPr>
        <w:rPr>
          <w:b/>
        </w:rPr>
      </w:pPr>
      <w:r w:rsidRPr="00721104">
        <w:rPr>
          <w:b/>
        </w:rPr>
        <w:t>«</w:t>
      </w:r>
      <w:r w:rsidR="006D1B4B" w:rsidRPr="00721104">
        <w:rPr>
          <w:b/>
        </w:rPr>
        <w:t xml:space="preserve">О бюджете Талдомского </w:t>
      </w:r>
      <w:r w:rsidR="009B2CE5">
        <w:rPr>
          <w:b/>
        </w:rPr>
        <w:t>городского</w:t>
      </w:r>
    </w:p>
    <w:p w:rsidR="009D620F" w:rsidRPr="00721104" w:rsidRDefault="009B2CE5" w:rsidP="00F377A9">
      <w:pPr>
        <w:rPr>
          <w:b/>
        </w:rPr>
      </w:pPr>
      <w:r>
        <w:rPr>
          <w:b/>
        </w:rPr>
        <w:t xml:space="preserve">округа </w:t>
      </w:r>
      <w:r w:rsidR="00E0236F" w:rsidRPr="00721104">
        <w:rPr>
          <w:b/>
        </w:rPr>
        <w:t>на 20</w:t>
      </w:r>
      <w:r w:rsidR="0068519C">
        <w:rPr>
          <w:b/>
        </w:rPr>
        <w:t>20</w:t>
      </w:r>
      <w:r w:rsidR="009D620F" w:rsidRPr="00721104">
        <w:rPr>
          <w:b/>
        </w:rPr>
        <w:t xml:space="preserve"> </w:t>
      </w:r>
      <w:r w:rsidR="006D1B4B" w:rsidRPr="00721104">
        <w:rPr>
          <w:b/>
        </w:rPr>
        <w:t xml:space="preserve"> год</w:t>
      </w:r>
      <w:r w:rsidR="009D620F" w:rsidRPr="00721104">
        <w:rPr>
          <w:b/>
        </w:rPr>
        <w:t xml:space="preserve"> и на плановый период</w:t>
      </w:r>
    </w:p>
    <w:p w:rsidR="006D1B4B" w:rsidRPr="00721104" w:rsidRDefault="00F85357" w:rsidP="00F377A9">
      <w:pPr>
        <w:rPr>
          <w:b/>
        </w:rPr>
      </w:pPr>
      <w:r w:rsidRPr="00721104">
        <w:rPr>
          <w:b/>
        </w:rPr>
        <w:t>20</w:t>
      </w:r>
      <w:r w:rsidR="0068519C">
        <w:rPr>
          <w:b/>
        </w:rPr>
        <w:t>21</w:t>
      </w:r>
      <w:r w:rsidR="009B2CE5">
        <w:rPr>
          <w:b/>
        </w:rPr>
        <w:t xml:space="preserve"> и 20</w:t>
      </w:r>
      <w:r w:rsidR="0068519C">
        <w:rPr>
          <w:b/>
        </w:rPr>
        <w:t>22</w:t>
      </w:r>
      <w:r w:rsidR="009D620F" w:rsidRPr="00721104">
        <w:rPr>
          <w:b/>
        </w:rPr>
        <w:t xml:space="preserve"> годов</w:t>
      </w:r>
      <w:r w:rsidR="00F377A9" w:rsidRPr="00721104">
        <w:rPr>
          <w:b/>
        </w:rPr>
        <w:t>»</w:t>
      </w:r>
    </w:p>
    <w:p w:rsidR="009B4773" w:rsidRPr="00721104" w:rsidRDefault="009B4773">
      <w:pPr>
        <w:pStyle w:val="a4"/>
        <w:tabs>
          <w:tab w:val="clear" w:pos="4677"/>
          <w:tab w:val="clear" w:pos="9355"/>
        </w:tabs>
        <w:rPr>
          <w:lang w:val="ru-RU"/>
        </w:rPr>
      </w:pPr>
    </w:p>
    <w:p w:rsidR="009B4773" w:rsidRPr="00721104" w:rsidRDefault="009B4773">
      <w:pPr>
        <w:pStyle w:val="a4"/>
        <w:tabs>
          <w:tab w:val="clear" w:pos="4677"/>
          <w:tab w:val="clear" w:pos="9355"/>
        </w:tabs>
        <w:rPr>
          <w:lang w:val="ru-RU"/>
        </w:rPr>
      </w:pPr>
    </w:p>
    <w:p w:rsidR="009B4773" w:rsidRPr="00721104" w:rsidRDefault="009B4773">
      <w:pPr>
        <w:ind w:firstLine="720"/>
        <w:jc w:val="both"/>
        <w:rPr>
          <w:b/>
          <w:bCs/>
        </w:rPr>
      </w:pPr>
      <w:r w:rsidRPr="00721104">
        <w:rPr>
          <w:b/>
          <w:bCs/>
        </w:rPr>
        <w:t>Статья 1.</w:t>
      </w:r>
    </w:p>
    <w:p w:rsidR="0012254D" w:rsidRPr="00721104" w:rsidRDefault="009B4773">
      <w:pPr>
        <w:ind w:firstLine="720"/>
        <w:jc w:val="both"/>
      </w:pPr>
      <w:r w:rsidRPr="00721104">
        <w:t xml:space="preserve">1. Утвердить </w:t>
      </w:r>
      <w:r w:rsidR="0012254D" w:rsidRPr="00721104">
        <w:t xml:space="preserve">основные характеристики </w:t>
      </w:r>
      <w:r w:rsidRPr="00721104">
        <w:t>бюджет</w:t>
      </w:r>
      <w:r w:rsidR="0012254D" w:rsidRPr="00721104">
        <w:t>а</w:t>
      </w:r>
      <w:r w:rsidRPr="00721104">
        <w:t xml:space="preserve">  Талдомского </w:t>
      </w:r>
      <w:r w:rsidR="009B2CE5">
        <w:t xml:space="preserve">городского округа </w:t>
      </w:r>
      <w:r w:rsidR="005079F9" w:rsidRPr="00721104">
        <w:t>(далее –бюджет</w:t>
      </w:r>
      <w:r w:rsidR="009B2CE5">
        <w:t xml:space="preserve"> округа</w:t>
      </w:r>
      <w:r w:rsidR="005079F9" w:rsidRPr="00721104">
        <w:t>)</w:t>
      </w:r>
      <w:r w:rsidRPr="00721104">
        <w:t xml:space="preserve"> </w:t>
      </w:r>
      <w:r w:rsidR="00E71787" w:rsidRPr="00721104">
        <w:t>на  20</w:t>
      </w:r>
      <w:r w:rsidR="0068519C">
        <w:t>20</w:t>
      </w:r>
      <w:r w:rsidRPr="00721104">
        <w:t xml:space="preserve"> год</w:t>
      </w:r>
      <w:r w:rsidR="0012254D" w:rsidRPr="00721104">
        <w:t>:</w:t>
      </w:r>
    </w:p>
    <w:p w:rsidR="0012254D" w:rsidRPr="00721104" w:rsidRDefault="0012254D">
      <w:pPr>
        <w:ind w:firstLine="720"/>
        <w:jc w:val="both"/>
      </w:pPr>
      <w:r w:rsidRPr="00721104">
        <w:t xml:space="preserve">а) общий объем доходов бюджета Талдомского </w:t>
      </w:r>
      <w:r w:rsidR="009B2CE5">
        <w:t xml:space="preserve">городского округа </w:t>
      </w:r>
      <w:r w:rsidR="00C82E64" w:rsidRPr="00721104">
        <w:t xml:space="preserve">в сумме  </w:t>
      </w:r>
      <w:r w:rsidR="00444BB5">
        <w:t>2925522</w:t>
      </w:r>
      <w:r w:rsidR="004C6D59">
        <w:t>,</w:t>
      </w:r>
      <w:r w:rsidR="00444BB5">
        <w:t>80</w:t>
      </w:r>
      <w:r w:rsidR="007F466A">
        <w:t xml:space="preserve"> </w:t>
      </w:r>
      <w:r w:rsidRPr="00721104">
        <w:t>тыс.руб., в том числе объем межбюджетных трансфертов, получаемых из других бюджетов бюджетной системы Российской Федерации</w:t>
      </w:r>
      <w:r w:rsidR="00E10AF8" w:rsidRPr="00721104">
        <w:t>,</w:t>
      </w:r>
      <w:r w:rsidRPr="00721104">
        <w:t xml:space="preserve"> в сумме  </w:t>
      </w:r>
      <w:r w:rsidR="007F466A">
        <w:t xml:space="preserve"> </w:t>
      </w:r>
      <w:r w:rsidR="00444BB5">
        <w:t>1813726,80</w:t>
      </w:r>
      <w:r w:rsidR="007F466A">
        <w:t xml:space="preserve"> </w:t>
      </w:r>
      <w:r w:rsidRPr="00721104">
        <w:t>тыс.руб.</w:t>
      </w:r>
      <w:r w:rsidR="001218CE" w:rsidRPr="00721104">
        <w:t>;</w:t>
      </w:r>
    </w:p>
    <w:p w:rsidR="0012254D" w:rsidRPr="00721104" w:rsidRDefault="0012254D">
      <w:pPr>
        <w:ind w:firstLine="720"/>
        <w:jc w:val="both"/>
      </w:pPr>
      <w:r w:rsidRPr="00721104">
        <w:t>б) общий объем расходов бюджета Талдомского</w:t>
      </w:r>
      <w:r w:rsidR="009B2CE5">
        <w:t xml:space="preserve"> городского округа</w:t>
      </w:r>
      <w:r w:rsidRPr="00721104">
        <w:t xml:space="preserve"> </w:t>
      </w:r>
      <w:r w:rsidR="00C82E64" w:rsidRPr="00721104">
        <w:t xml:space="preserve">в сумме </w:t>
      </w:r>
      <w:r w:rsidR="00444BB5">
        <w:t>2944475,83</w:t>
      </w:r>
      <w:r w:rsidR="007F466A">
        <w:t xml:space="preserve"> </w:t>
      </w:r>
      <w:r w:rsidRPr="00721104">
        <w:t>тыс.руб.;</w:t>
      </w:r>
    </w:p>
    <w:p w:rsidR="00C12032" w:rsidRPr="00721104" w:rsidRDefault="0012254D">
      <w:pPr>
        <w:ind w:firstLine="720"/>
        <w:jc w:val="both"/>
        <w:rPr>
          <w:bCs/>
        </w:rPr>
      </w:pPr>
      <w:r w:rsidRPr="00721104">
        <w:t>в) дефицит бюджета Талдомского</w:t>
      </w:r>
      <w:r w:rsidR="009B2CE5">
        <w:t xml:space="preserve"> городского округа</w:t>
      </w:r>
      <w:r w:rsidRPr="00721104">
        <w:t xml:space="preserve"> </w:t>
      </w:r>
      <w:r w:rsidR="00C82E64" w:rsidRPr="00721104">
        <w:t>в сумме</w:t>
      </w:r>
      <w:r w:rsidR="007F466A">
        <w:t xml:space="preserve"> </w:t>
      </w:r>
      <w:r w:rsidR="008044AC">
        <w:t>18953,03</w:t>
      </w:r>
      <w:r w:rsidR="00DE2502" w:rsidRPr="00721104">
        <w:t xml:space="preserve"> </w:t>
      </w:r>
      <w:r w:rsidRPr="00721104">
        <w:t>тыс.руб.</w:t>
      </w:r>
      <w:r w:rsidR="009B4773" w:rsidRPr="00721104">
        <w:t xml:space="preserve"> </w:t>
      </w:r>
      <w:r w:rsidR="009B4773" w:rsidRPr="00721104">
        <w:rPr>
          <w:bCs/>
        </w:rPr>
        <w:t xml:space="preserve"> </w:t>
      </w:r>
    </w:p>
    <w:p w:rsidR="00F17B83" w:rsidRPr="00721104" w:rsidRDefault="009D620F" w:rsidP="00E16B2F">
      <w:pPr>
        <w:ind w:firstLine="708"/>
        <w:jc w:val="both"/>
        <w:rPr>
          <w:bCs/>
        </w:rPr>
      </w:pPr>
      <w:r w:rsidRPr="00721104">
        <w:rPr>
          <w:bCs/>
        </w:rPr>
        <w:t xml:space="preserve">2.Утвердить основные характеристики бюджета Талдомского </w:t>
      </w:r>
      <w:r w:rsidR="002A42F8">
        <w:rPr>
          <w:bCs/>
        </w:rPr>
        <w:t xml:space="preserve">городского округа </w:t>
      </w:r>
      <w:r w:rsidR="009B2CE5">
        <w:rPr>
          <w:bCs/>
        </w:rPr>
        <w:t>на плановый период 2020</w:t>
      </w:r>
      <w:r w:rsidRPr="00721104">
        <w:rPr>
          <w:bCs/>
        </w:rPr>
        <w:t xml:space="preserve"> и 20</w:t>
      </w:r>
      <w:r w:rsidR="009B2CE5">
        <w:rPr>
          <w:bCs/>
        </w:rPr>
        <w:t>21</w:t>
      </w:r>
      <w:r w:rsidRPr="00721104">
        <w:rPr>
          <w:bCs/>
        </w:rPr>
        <w:t xml:space="preserve"> годов:</w:t>
      </w:r>
    </w:p>
    <w:p w:rsidR="009D620F" w:rsidRPr="00721104" w:rsidRDefault="009D620F" w:rsidP="009D620F">
      <w:pPr>
        <w:ind w:firstLine="720"/>
        <w:jc w:val="both"/>
      </w:pPr>
      <w:r w:rsidRPr="00721104">
        <w:rPr>
          <w:bCs/>
        </w:rPr>
        <w:t xml:space="preserve">а) </w:t>
      </w:r>
      <w:r w:rsidRPr="00721104">
        <w:t>общий объем доходов бюджета Талдомско</w:t>
      </w:r>
      <w:r w:rsidR="00E71787" w:rsidRPr="00721104">
        <w:t>го</w:t>
      </w:r>
      <w:r w:rsidR="009B2CE5">
        <w:t xml:space="preserve"> городского округа</w:t>
      </w:r>
      <w:r w:rsidR="00E71787" w:rsidRPr="00721104">
        <w:t xml:space="preserve"> </w:t>
      </w:r>
      <w:r w:rsidR="009B2CE5">
        <w:t>на 202</w:t>
      </w:r>
      <w:r w:rsidR="0068519C">
        <w:t>1</w:t>
      </w:r>
      <w:r w:rsidRPr="00721104">
        <w:t xml:space="preserve"> год в сумме  </w:t>
      </w:r>
      <w:r w:rsidR="008044AC">
        <w:t>2481759,33</w:t>
      </w:r>
      <w:r w:rsidR="007F466A">
        <w:t xml:space="preserve"> </w:t>
      </w:r>
      <w:r w:rsidRPr="00721104">
        <w:t xml:space="preserve">тыс.руб., в том числе объем межбюджетных трансфертов, получаемых из других бюджетов бюджетной системы Российской Федерации, в сумме  </w:t>
      </w:r>
      <w:r w:rsidR="00F1282C">
        <w:t>1352659,33</w:t>
      </w:r>
      <w:r w:rsidR="003A5CAF" w:rsidRPr="00721104">
        <w:t xml:space="preserve"> </w:t>
      </w:r>
      <w:r w:rsidR="009B2CE5">
        <w:t>тыс.руб. и на 20</w:t>
      </w:r>
      <w:r w:rsidR="0068519C">
        <w:t>22</w:t>
      </w:r>
      <w:r w:rsidRPr="00721104">
        <w:t xml:space="preserve"> год в сумме  </w:t>
      </w:r>
      <w:r w:rsidR="008044AC">
        <w:t>2528215,1</w:t>
      </w:r>
      <w:r w:rsidR="00DE2502" w:rsidRPr="00721104">
        <w:t xml:space="preserve"> </w:t>
      </w:r>
      <w:r w:rsidRPr="00721104">
        <w:t>тыс.руб., в том числе объ</w:t>
      </w:r>
      <w:r w:rsidR="00B31F67" w:rsidRPr="00721104">
        <w:t>е</w:t>
      </w:r>
      <w:r w:rsidRPr="00721104">
        <w:t xml:space="preserve">м  межбюджетных трансфертов, получаемых из других бюджетов бюджетной системы Российской Федерации в сумме </w:t>
      </w:r>
      <w:r w:rsidR="00F1282C">
        <w:t>1316815,1</w:t>
      </w:r>
      <w:r w:rsidR="007F466A">
        <w:t xml:space="preserve"> </w:t>
      </w:r>
      <w:r w:rsidRPr="00721104">
        <w:t>тыс.руб.</w:t>
      </w:r>
      <w:r w:rsidR="001218CE" w:rsidRPr="00721104">
        <w:t>;</w:t>
      </w:r>
    </w:p>
    <w:p w:rsidR="009D620F" w:rsidRPr="00721104" w:rsidRDefault="009D620F" w:rsidP="009D620F">
      <w:pPr>
        <w:ind w:firstLine="720"/>
        <w:jc w:val="both"/>
      </w:pPr>
      <w:r w:rsidRPr="00721104">
        <w:t>б) общий объем расходов бюджета Талдомско</w:t>
      </w:r>
      <w:r w:rsidR="00E71787" w:rsidRPr="00721104">
        <w:t>го</w:t>
      </w:r>
      <w:r w:rsidR="009B2CE5">
        <w:t xml:space="preserve"> городского округа</w:t>
      </w:r>
      <w:r w:rsidR="00E71787" w:rsidRPr="00721104">
        <w:t xml:space="preserve"> </w:t>
      </w:r>
      <w:r w:rsidR="009B2CE5">
        <w:t>на 20</w:t>
      </w:r>
      <w:r w:rsidR="0068519C">
        <w:t>21</w:t>
      </w:r>
      <w:r w:rsidRPr="00721104">
        <w:t xml:space="preserve"> год в сумме </w:t>
      </w:r>
      <w:r w:rsidR="008044AC">
        <w:t>2492796,19</w:t>
      </w:r>
      <w:r w:rsidR="007F466A">
        <w:t xml:space="preserve"> </w:t>
      </w:r>
      <w:r w:rsidRPr="00721104">
        <w:t xml:space="preserve">тыс.руб., в том числе условно утвержденные расходы в сумме </w:t>
      </w:r>
      <w:r w:rsidR="006613D2">
        <w:t>3</w:t>
      </w:r>
      <w:r w:rsidR="008044AC">
        <w:t>60</w:t>
      </w:r>
      <w:r w:rsidR="006613D2">
        <w:t>00,0</w:t>
      </w:r>
      <w:r w:rsidR="009B2CE5">
        <w:t xml:space="preserve"> тыс.руб., и на 202</w:t>
      </w:r>
      <w:r w:rsidR="0068519C">
        <w:t>2</w:t>
      </w:r>
      <w:r w:rsidRPr="00721104">
        <w:t xml:space="preserve"> год в сумме </w:t>
      </w:r>
      <w:r w:rsidR="008044AC">
        <w:t>2548218,15</w:t>
      </w:r>
      <w:r w:rsidR="006613D2">
        <w:t xml:space="preserve"> </w:t>
      </w:r>
      <w:r w:rsidRPr="00721104">
        <w:t xml:space="preserve">тыс.руб., в том числе условно утвержденные расходы в сумме </w:t>
      </w:r>
      <w:r w:rsidR="008044AC">
        <w:t>72000</w:t>
      </w:r>
      <w:r w:rsidR="006613D2">
        <w:t xml:space="preserve">,0 </w:t>
      </w:r>
      <w:r w:rsidRPr="00721104">
        <w:t>тыс.руб.;</w:t>
      </w:r>
    </w:p>
    <w:p w:rsidR="009D620F" w:rsidRPr="00721104" w:rsidRDefault="009D620F" w:rsidP="009D620F">
      <w:pPr>
        <w:ind w:firstLine="720"/>
        <w:jc w:val="both"/>
      </w:pPr>
      <w:r w:rsidRPr="00721104">
        <w:t xml:space="preserve">в) дефицит бюджета Талдомского </w:t>
      </w:r>
      <w:r w:rsidR="00E1258B">
        <w:t xml:space="preserve">городского округа </w:t>
      </w:r>
      <w:r w:rsidRPr="00721104">
        <w:t>н</w:t>
      </w:r>
      <w:r w:rsidR="00E1258B">
        <w:t>а 202</w:t>
      </w:r>
      <w:r w:rsidR="0068519C">
        <w:t>1</w:t>
      </w:r>
      <w:r w:rsidRPr="00721104">
        <w:t xml:space="preserve"> год в сумме  </w:t>
      </w:r>
      <w:r w:rsidR="008044AC">
        <w:t>11036,86</w:t>
      </w:r>
      <w:r w:rsidR="007F466A">
        <w:t xml:space="preserve"> </w:t>
      </w:r>
      <w:r w:rsidR="003A5CAF" w:rsidRPr="00721104">
        <w:t>тыс.руб. и на 20</w:t>
      </w:r>
      <w:r w:rsidR="00E1258B">
        <w:t>2</w:t>
      </w:r>
      <w:r w:rsidR="0068519C">
        <w:t>2</w:t>
      </w:r>
      <w:r w:rsidRPr="00721104">
        <w:t xml:space="preserve"> год в сумме </w:t>
      </w:r>
      <w:r w:rsidR="008044AC">
        <w:t>20003,05</w:t>
      </w:r>
      <w:r w:rsidR="007F466A">
        <w:t xml:space="preserve"> </w:t>
      </w:r>
      <w:r w:rsidRPr="00721104">
        <w:t>тыс.руб.</w:t>
      </w:r>
    </w:p>
    <w:p w:rsidR="009D620F" w:rsidRPr="00721104" w:rsidRDefault="009D620F" w:rsidP="009D620F">
      <w:pPr>
        <w:ind w:firstLine="720"/>
        <w:jc w:val="both"/>
        <w:rPr>
          <w:bCs/>
        </w:rPr>
      </w:pPr>
      <w:r w:rsidRPr="00721104">
        <w:rPr>
          <w:bCs/>
        </w:rPr>
        <w:t xml:space="preserve"> </w:t>
      </w:r>
    </w:p>
    <w:p w:rsidR="00C12032" w:rsidRPr="00721104" w:rsidRDefault="00914943">
      <w:pPr>
        <w:ind w:firstLine="720"/>
        <w:jc w:val="both"/>
        <w:rPr>
          <w:b/>
          <w:bCs/>
        </w:rPr>
      </w:pPr>
      <w:r w:rsidRPr="00721104">
        <w:rPr>
          <w:b/>
          <w:bCs/>
        </w:rPr>
        <w:t>Статья 2</w:t>
      </w:r>
      <w:r w:rsidR="00C12032" w:rsidRPr="00721104">
        <w:rPr>
          <w:b/>
          <w:bCs/>
        </w:rPr>
        <w:t>.</w:t>
      </w:r>
    </w:p>
    <w:p w:rsidR="009D620F" w:rsidRPr="00721104" w:rsidRDefault="008E34DD" w:rsidP="00F17B83">
      <w:pPr>
        <w:autoSpaceDE w:val="0"/>
        <w:autoSpaceDN w:val="0"/>
        <w:adjustRightInd w:val="0"/>
        <w:ind w:firstLine="720"/>
        <w:jc w:val="both"/>
      </w:pPr>
      <w:r w:rsidRPr="00721104">
        <w:t>Утвердить</w:t>
      </w:r>
      <w:r w:rsidR="009D620F" w:rsidRPr="00721104">
        <w:t>:</w:t>
      </w:r>
    </w:p>
    <w:p w:rsidR="009B4773" w:rsidRPr="00721104" w:rsidRDefault="009D620F" w:rsidP="00F17B83">
      <w:pPr>
        <w:autoSpaceDE w:val="0"/>
        <w:autoSpaceDN w:val="0"/>
        <w:adjustRightInd w:val="0"/>
        <w:ind w:firstLine="720"/>
        <w:jc w:val="both"/>
      </w:pPr>
      <w:r w:rsidRPr="00721104">
        <w:t>-</w:t>
      </w:r>
      <w:r w:rsidR="005C0E84" w:rsidRPr="00721104">
        <w:t xml:space="preserve"> </w:t>
      </w:r>
      <w:r w:rsidR="007F2B57" w:rsidRPr="00721104">
        <w:t>поступление</w:t>
      </w:r>
      <w:r w:rsidR="005C0E84" w:rsidRPr="00721104">
        <w:t xml:space="preserve"> доходов в  бюджет</w:t>
      </w:r>
      <w:r w:rsidR="00E1258B">
        <w:t xml:space="preserve"> округа</w:t>
      </w:r>
      <w:r w:rsidR="009B4773" w:rsidRPr="00721104">
        <w:t xml:space="preserve"> согласно пр</w:t>
      </w:r>
      <w:r w:rsidRPr="00721104">
        <w:t>иложению 1 к настоящему Решению;</w:t>
      </w:r>
    </w:p>
    <w:p w:rsidR="009D620F" w:rsidRPr="00721104" w:rsidRDefault="009D620F" w:rsidP="00F17B83">
      <w:pPr>
        <w:autoSpaceDE w:val="0"/>
        <w:autoSpaceDN w:val="0"/>
        <w:adjustRightInd w:val="0"/>
        <w:ind w:firstLine="720"/>
        <w:jc w:val="both"/>
      </w:pPr>
      <w:r w:rsidRPr="00721104">
        <w:t>- перечень главных администраторов доходов бюджета</w:t>
      </w:r>
      <w:r w:rsidR="00E1258B">
        <w:t xml:space="preserve"> округа</w:t>
      </w:r>
      <w:r w:rsidR="00901572" w:rsidRPr="00721104">
        <w:t xml:space="preserve"> согл</w:t>
      </w:r>
      <w:r w:rsidR="00935E29" w:rsidRPr="00721104">
        <w:t>асно приложению 2 к настоящему Р</w:t>
      </w:r>
      <w:r w:rsidR="00901572" w:rsidRPr="00721104">
        <w:t>ешению.</w:t>
      </w:r>
    </w:p>
    <w:p w:rsidR="00F17B83" w:rsidRPr="00721104" w:rsidRDefault="00F17B83" w:rsidP="00F17B83">
      <w:pPr>
        <w:autoSpaceDE w:val="0"/>
        <w:autoSpaceDN w:val="0"/>
        <w:adjustRightInd w:val="0"/>
        <w:ind w:firstLine="720"/>
        <w:jc w:val="both"/>
      </w:pPr>
    </w:p>
    <w:p w:rsidR="009B4773" w:rsidRPr="00721104" w:rsidRDefault="00914943">
      <w:pPr>
        <w:ind w:firstLine="720"/>
        <w:jc w:val="both"/>
        <w:rPr>
          <w:b/>
          <w:bCs/>
        </w:rPr>
      </w:pPr>
      <w:r w:rsidRPr="00721104">
        <w:rPr>
          <w:b/>
          <w:bCs/>
        </w:rPr>
        <w:t>Статья 3</w:t>
      </w:r>
      <w:r w:rsidR="009B4773" w:rsidRPr="00721104">
        <w:rPr>
          <w:b/>
          <w:bCs/>
        </w:rPr>
        <w:t>.</w:t>
      </w:r>
    </w:p>
    <w:p w:rsidR="0012254D" w:rsidRPr="00721104" w:rsidRDefault="009B4773">
      <w:pPr>
        <w:ind w:firstLine="720"/>
        <w:jc w:val="both"/>
        <w:rPr>
          <w:bCs/>
        </w:rPr>
      </w:pPr>
      <w:r w:rsidRPr="00721104">
        <w:rPr>
          <w:bCs/>
        </w:rPr>
        <w:t>Уч</w:t>
      </w:r>
      <w:r w:rsidR="006770AB" w:rsidRPr="00721104">
        <w:rPr>
          <w:bCs/>
        </w:rPr>
        <w:t>есть в бю</w:t>
      </w:r>
      <w:r w:rsidR="0030106D" w:rsidRPr="00721104">
        <w:rPr>
          <w:bCs/>
        </w:rPr>
        <w:t>дже</w:t>
      </w:r>
      <w:r w:rsidR="00E71787" w:rsidRPr="00721104">
        <w:rPr>
          <w:bCs/>
        </w:rPr>
        <w:t xml:space="preserve">те </w:t>
      </w:r>
      <w:r w:rsidR="00E1258B">
        <w:rPr>
          <w:bCs/>
        </w:rPr>
        <w:t>округа</w:t>
      </w:r>
      <w:r w:rsidR="00E71787" w:rsidRPr="00721104">
        <w:rPr>
          <w:bCs/>
        </w:rPr>
        <w:t xml:space="preserve"> на 20</w:t>
      </w:r>
      <w:r w:rsidR="0068519C">
        <w:rPr>
          <w:bCs/>
        </w:rPr>
        <w:t>20</w:t>
      </w:r>
      <w:r w:rsidR="007D47BD" w:rsidRPr="00721104">
        <w:rPr>
          <w:bCs/>
        </w:rPr>
        <w:t xml:space="preserve"> </w:t>
      </w:r>
      <w:r w:rsidRPr="00721104">
        <w:rPr>
          <w:bCs/>
        </w:rPr>
        <w:t>год</w:t>
      </w:r>
      <w:r w:rsidR="005079F9" w:rsidRPr="00721104">
        <w:rPr>
          <w:bCs/>
        </w:rPr>
        <w:t xml:space="preserve"> поступление</w:t>
      </w:r>
      <w:r w:rsidR="0012254D" w:rsidRPr="00721104">
        <w:rPr>
          <w:bCs/>
        </w:rPr>
        <w:t>:</w:t>
      </w:r>
      <w:r w:rsidRPr="00721104">
        <w:rPr>
          <w:bCs/>
        </w:rPr>
        <w:t xml:space="preserve"> </w:t>
      </w:r>
    </w:p>
    <w:p w:rsidR="009B4773" w:rsidRPr="00721104" w:rsidRDefault="00E734F9" w:rsidP="00E16B2F">
      <w:pPr>
        <w:ind w:firstLine="708"/>
        <w:jc w:val="both"/>
        <w:rPr>
          <w:b/>
          <w:bCs/>
        </w:rPr>
      </w:pPr>
      <w:r w:rsidRPr="00721104">
        <w:rPr>
          <w:b/>
          <w:bCs/>
        </w:rPr>
        <w:t>а)</w:t>
      </w:r>
      <w:r w:rsidR="004D7D78" w:rsidRPr="00721104">
        <w:rPr>
          <w:b/>
          <w:bCs/>
        </w:rPr>
        <w:t xml:space="preserve"> </w:t>
      </w:r>
      <w:r w:rsidR="009B4773" w:rsidRPr="00721104">
        <w:rPr>
          <w:b/>
          <w:bCs/>
        </w:rPr>
        <w:t>субвенции</w:t>
      </w:r>
      <w:r w:rsidR="0012254D" w:rsidRPr="00721104">
        <w:rPr>
          <w:b/>
          <w:bCs/>
        </w:rPr>
        <w:t xml:space="preserve"> из бюджета Московской области</w:t>
      </w:r>
      <w:r w:rsidR="009B4773" w:rsidRPr="00721104">
        <w:rPr>
          <w:b/>
          <w:bCs/>
        </w:rPr>
        <w:t>:</w:t>
      </w:r>
    </w:p>
    <w:p w:rsidR="008E34DD" w:rsidRPr="00721104" w:rsidRDefault="00A9361D" w:rsidP="008E34DD">
      <w:pPr>
        <w:ind w:firstLine="720"/>
        <w:jc w:val="both"/>
        <w:rPr>
          <w:bCs/>
        </w:rPr>
      </w:pPr>
      <w:r>
        <w:rPr>
          <w:bCs/>
        </w:rPr>
        <w:t>1)</w:t>
      </w:r>
      <w:r w:rsidR="0012254D" w:rsidRPr="00721104">
        <w:rPr>
          <w:bCs/>
        </w:rPr>
        <w:t xml:space="preserve">на </w:t>
      </w:r>
      <w:r w:rsidR="007D47BD" w:rsidRPr="00721104">
        <w:rPr>
          <w:bCs/>
        </w:rPr>
        <w:t xml:space="preserve">финансовое </w:t>
      </w:r>
      <w:r w:rsidR="0012254D" w:rsidRPr="00721104">
        <w:rPr>
          <w:bCs/>
        </w:rPr>
        <w:t xml:space="preserve">обеспечение </w:t>
      </w:r>
      <w:r w:rsidR="008E34DD" w:rsidRPr="00721104">
        <w:rPr>
          <w:bCs/>
        </w:rPr>
        <w:t>государственных гарантий</w:t>
      </w:r>
      <w:r w:rsidR="0012254D" w:rsidRPr="00721104">
        <w:rPr>
          <w:bCs/>
        </w:rPr>
        <w:t xml:space="preserve"> реализации </w:t>
      </w:r>
      <w:r w:rsidR="008E34DD" w:rsidRPr="00721104">
        <w:rPr>
          <w:bCs/>
        </w:rPr>
        <w:t xml:space="preserve"> прав граждан на получение общедоступного и бесплатного  дошкольного, начального общего, основного общего, среднего </w:t>
      </w:r>
      <w:r w:rsidR="0012254D" w:rsidRPr="00721104">
        <w:rPr>
          <w:bCs/>
        </w:rPr>
        <w:t>общего образования,</w:t>
      </w:r>
      <w:r w:rsidR="007D47BD" w:rsidRPr="00721104">
        <w:rPr>
          <w:bCs/>
        </w:rPr>
        <w:t xml:space="preserve"> обеспечение</w:t>
      </w:r>
      <w:r w:rsidR="008E34DD" w:rsidRPr="00721104">
        <w:rPr>
          <w:bCs/>
        </w:rPr>
        <w:t xml:space="preserve"> дополнительного образования в </w:t>
      </w:r>
      <w:r w:rsidR="008C0F16" w:rsidRPr="00721104">
        <w:rPr>
          <w:bCs/>
        </w:rPr>
        <w:t xml:space="preserve">муниципальных </w:t>
      </w:r>
      <w:r w:rsidR="008E34DD" w:rsidRPr="00721104">
        <w:rPr>
          <w:bCs/>
        </w:rPr>
        <w:t xml:space="preserve">общеобразовательных </w:t>
      </w:r>
      <w:r w:rsidR="0012254D" w:rsidRPr="00721104">
        <w:rPr>
          <w:bCs/>
        </w:rPr>
        <w:t>организациях</w:t>
      </w:r>
      <w:r w:rsidR="008C0F16" w:rsidRPr="00721104">
        <w:rPr>
          <w:bCs/>
        </w:rPr>
        <w:t xml:space="preserve"> в Московской области</w:t>
      </w:r>
      <w:r w:rsidR="008E34DD" w:rsidRPr="00721104">
        <w:rPr>
          <w:bCs/>
        </w:rPr>
        <w:t>,</w:t>
      </w:r>
      <w:r w:rsidR="0012254D" w:rsidRPr="00721104">
        <w:rPr>
          <w:bCs/>
        </w:rPr>
        <w:t xml:space="preserve"> включая   расходы</w:t>
      </w:r>
      <w:r w:rsidR="008E34DD" w:rsidRPr="00721104">
        <w:rPr>
          <w:bCs/>
        </w:rPr>
        <w:t xml:space="preserve"> на оплату труда</w:t>
      </w:r>
      <w:r w:rsidR="0012254D" w:rsidRPr="00721104">
        <w:rPr>
          <w:bCs/>
        </w:rPr>
        <w:t>,</w:t>
      </w:r>
      <w:r w:rsidR="008E34DD" w:rsidRPr="00721104">
        <w:rPr>
          <w:bCs/>
        </w:rPr>
        <w:t xml:space="preserve"> </w:t>
      </w:r>
      <w:r w:rsidR="0012254D" w:rsidRPr="00721104">
        <w:rPr>
          <w:bCs/>
        </w:rPr>
        <w:t xml:space="preserve"> </w:t>
      </w:r>
      <w:r w:rsidR="0012254D" w:rsidRPr="00721104">
        <w:rPr>
          <w:bCs/>
        </w:rPr>
        <w:lastRenderedPageBreak/>
        <w:t>приобретение учебников и учебных пособий</w:t>
      </w:r>
      <w:r w:rsidR="008E34DD" w:rsidRPr="00721104">
        <w:rPr>
          <w:bCs/>
        </w:rPr>
        <w:t xml:space="preserve">, </w:t>
      </w:r>
      <w:r w:rsidR="0012254D" w:rsidRPr="00721104">
        <w:rPr>
          <w:bCs/>
        </w:rPr>
        <w:t>средств</w:t>
      </w:r>
      <w:r w:rsidR="008E34DD" w:rsidRPr="00721104">
        <w:rPr>
          <w:bCs/>
        </w:rPr>
        <w:t xml:space="preserve"> обучения, </w:t>
      </w:r>
      <w:r w:rsidR="006E4622" w:rsidRPr="00721104">
        <w:rPr>
          <w:bCs/>
        </w:rPr>
        <w:t xml:space="preserve">игр, игрушек, </w:t>
      </w:r>
      <w:r w:rsidR="008E34DD" w:rsidRPr="00721104">
        <w:rPr>
          <w:bCs/>
        </w:rPr>
        <w:t xml:space="preserve">(за исключением расходов на содержание зданий и </w:t>
      </w:r>
      <w:r w:rsidR="006E4622" w:rsidRPr="00721104">
        <w:rPr>
          <w:bCs/>
        </w:rPr>
        <w:t xml:space="preserve">оплату </w:t>
      </w:r>
      <w:r w:rsidR="008E34DD" w:rsidRPr="00721104">
        <w:rPr>
          <w:bCs/>
        </w:rPr>
        <w:t xml:space="preserve">коммунальных </w:t>
      </w:r>
      <w:r w:rsidR="006E4622" w:rsidRPr="00721104">
        <w:rPr>
          <w:bCs/>
        </w:rPr>
        <w:t>услуг</w:t>
      </w:r>
      <w:r w:rsidR="008E34DD" w:rsidRPr="00721104">
        <w:rPr>
          <w:bCs/>
        </w:rPr>
        <w:t xml:space="preserve">) в сумме </w:t>
      </w:r>
      <w:r w:rsidR="005B2E1F" w:rsidRPr="00721104">
        <w:rPr>
          <w:bCs/>
        </w:rPr>
        <w:t xml:space="preserve"> </w:t>
      </w:r>
      <w:r w:rsidR="006E4622" w:rsidRPr="00721104">
        <w:rPr>
          <w:bCs/>
        </w:rPr>
        <w:t xml:space="preserve"> </w:t>
      </w:r>
      <w:r w:rsidR="00444BB5">
        <w:rPr>
          <w:bCs/>
        </w:rPr>
        <w:t>444058,0</w:t>
      </w:r>
      <w:r w:rsidR="00C40ADB" w:rsidRPr="00721104">
        <w:rPr>
          <w:bCs/>
        </w:rPr>
        <w:t xml:space="preserve"> </w:t>
      </w:r>
      <w:r w:rsidR="005B2E1F" w:rsidRPr="00721104">
        <w:rPr>
          <w:bCs/>
        </w:rPr>
        <w:t>тыс.</w:t>
      </w:r>
      <w:r w:rsidR="005D2BE6" w:rsidRPr="00721104">
        <w:rPr>
          <w:bCs/>
        </w:rPr>
        <w:t xml:space="preserve"> </w:t>
      </w:r>
      <w:r w:rsidR="005B2E1F" w:rsidRPr="00721104">
        <w:rPr>
          <w:bCs/>
        </w:rPr>
        <w:t>руб.;</w:t>
      </w:r>
    </w:p>
    <w:p w:rsidR="00F86207" w:rsidRPr="00721104" w:rsidRDefault="00A9361D" w:rsidP="00F86207">
      <w:pPr>
        <w:ind w:firstLine="720"/>
        <w:jc w:val="both"/>
        <w:rPr>
          <w:bCs/>
        </w:rPr>
      </w:pPr>
      <w:r>
        <w:rPr>
          <w:bCs/>
        </w:rPr>
        <w:t>2)</w:t>
      </w:r>
      <w:r w:rsidR="00F86207" w:rsidRPr="00721104">
        <w:rPr>
          <w:bCs/>
        </w:rPr>
        <w:t>на обеспечение переданных  муниципальным районам</w:t>
      </w:r>
      <w:r w:rsidR="00FC5B76">
        <w:rPr>
          <w:bCs/>
        </w:rPr>
        <w:t xml:space="preserve"> и городским округам</w:t>
      </w:r>
      <w:r w:rsidR="00F86207" w:rsidRPr="00721104">
        <w:rPr>
          <w:bCs/>
        </w:rPr>
        <w:t xml:space="preserve"> Московской области  государственных</w:t>
      </w:r>
      <w:r w:rsidR="00E11CEC" w:rsidRPr="00721104">
        <w:rPr>
          <w:bCs/>
        </w:rPr>
        <w:t xml:space="preserve"> полномочий по временному хранению, комплектованию, учету и использованию архивных документов, относящихся к собственности Москов</w:t>
      </w:r>
      <w:r w:rsidR="008C0F16" w:rsidRPr="00721104">
        <w:rPr>
          <w:bCs/>
        </w:rPr>
        <w:t>ской области и временно хранящих</w:t>
      </w:r>
      <w:r w:rsidR="005D0C65" w:rsidRPr="00721104">
        <w:rPr>
          <w:bCs/>
        </w:rPr>
        <w:t>ся в муниципальных архивах</w:t>
      </w:r>
      <w:r w:rsidR="006770AB" w:rsidRPr="00721104">
        <w:rPr>
          <w:bCs/>
        </w:rPr>
        <w:t xml:space="preserve"> в сумме </w:t>
      </w:r>
      <w:r w:rsidR="006E4622" w:rsidRPr="00721104">
        <w:rPr>
          <w:bCs/>
        </w:rPr>
        <w:t xml:space="preserve"> </w:t>
      </w:r>
      <w:r w:rsidR="0068519C">
        <w:rPr>
          <w:bCs/>
        </w:rPr>
        <w:t>5048</w:t>
      </w:r>
      <w:r w:rsidR="000250FD" w:rsidRPr="00721104">
        <w:rPr>
          <w:bCs/>
        </w:rPr>
        <w:t>,0</w:t>
      </w:r>
      <w:r w:rsidR="009863B4" w:rsidRPr="00721104">
        <w:rPr>
          <w:bCs/>
        </w:rPr>
        <w:t xml:space="preserve"> </w:t>
      </w:r>
      <w:r w:rsidR="00E11CEC" w:rsidRPr="00721104">
        <w:rPr>
          <w:bCs/>
        </w:rPr>
        <w:t>тыс.руб.</w:t>
      </w:r>
      <w:r w:rsidR="001218CE" w:rsidRPr="00721104">
        <w:rPr>
          <w:bCs/>
        </w:rPr>
        <w:t>;</w:t>
      </w:r>
      <w:r w:rsidR="00E11CEC" w:rsidRPr="00721104">
        <w:rPr>
          <w:bCs/>
        </w:rPr>
        <w:t xml:space="preserve"> </w:t>
      </w:r>
    </w:p>
    <w:p w:rsidR="009B4773" w:rsidRPr="00721104" w:rsidRDefault="00A9361D">
      <w:pPr>
        <w:ind w:firstLine="720"/>
        <w:jc w:val="both"/>
        <w:rPr>
          <w:bCs/>
        </w:rPr>
      </w:pPr>
      <w:r>
        <w:rPr>
          <w:bCs/>
        </w:rPr>
        <w:t>3)</w:t>
      </w:r>
      <w:r w:rsidR="009B4773" w:rsidRPr="00721104">
        <w:rPr>
          <w:bCs/>
        </w:rPr>
        <w:t xml:space="preserve">на </w:t>
      </w:r>
      <w:r w:rsidR="004E6EE5" w:rsidRPr="00721104">
        <w:rPr>
          <w:bCs/>
        </w:rPr>
        <w:t>об</w:t>
      </w:r>
      <w:r w:rsidR="00FC5B76">
        <w:rPr>
          <w:bCs/>
        </w:rPr>
        <w:t>еспечение  переданного государственного полномочия Московской области по созданию</w:t>
      </w:r>
      <w:r w:rsidR="004E6EE5" w:rsidRPr="00721104">
        <w:rPr>
          <w:bCs/>
        </w:rPr>
        <w:t xml:space="preserve"> </w:t>
      </w:r>
      <w:r w:rsidR="00FC5B76">
        <w:rPr>
          <w:bCs/>
        </w:rPr>
        <w:t>комиссий</w:t>
      </w:r>
      <w:r w:rsidR="009B4773" w:rsidRPr="00721104">
        <w:rPr>
          <w:bCs/>
        </w:rPr>
        <w:t xml:space="preserve">  по делам несовершеннолетних и защите их прав </w:t>
      </w:r>
      <w:r w:rsidR="007D1139" w:rsidRPr="00721104">
        <w:rPr>
          <w:bCs/>
        </w:rPr>
        <w:t xml:space="preserve">  в су</w:t>
      </w:r>
      <w:r w:rsidR="006770AB" w:rsidRPr="00721104">
        <w:rPr>
          <w:bCs/>
        </w:rPr>
        <w:t xml:space="preserve">мме </w:t>
      </w:r>
      <w:r w:rsidR="0068519C">
        <w:rPr>
          <w:bCs/>
        </w:rPr>
        <w:t>3255</w:t>
      </w:r>
      <w:r w:rsidR="00DD5437" w:rsidRPr="00721104">
        <w:rPr>
          <w:bCs/>
        </w:rPr>
        <w:t>,0</w:t>
      </w:r>
      <w:r w:rsidR="009B4773" w:rsidRPr="00721104">
        <w:rPr>
          <w:bCs/>
        </w:rPr>
        <w:t xml:space="preserve"> тыс.</w:t>
      </w:r>
      <w:r w:rsidR="005D2BE6" w:rsidRPr="00721104">
        <w:rPr>
          <w:bCs/>
        </w:rPr>
        <w:t xml:space="preserve"> </w:t>
      </w:r>
      <w:r w:rsidR="009B4773" w:rsidRPr="00721104">
        <w:rPr>
          <w:bCs/>
        </w:rPr>
        <w:t>руб.;</w:t>
      </w:r>
    </w:p>
    <w:p w:rsidR="004E6EE5" w:rsidRPr="00721104" w:rsidRDefault="00A9361D" w:rsidP="004E6EE5">
      <w:pPr>
        <w:ind w:firstLine="720"/>
        <w:jc w:val="both"/>
        <w:rPr>
          <w:bCs/>
        </w:rPr>
      </w:pPr>
      <w:r>
        <w:rPr>
          <w:bCs/>
        </w:rPr>
        <w:t>4)</w:t>
      </w:r>
      <w:r w:rsidR="004E6EE5" w:rsidRPr="00721104">
        <w:rPr>
          <w:bCs/>
        </w:rPr>
        <w:t xml:space="preserve">на </w:t>
      </w:r>
      <w:r w:rsidR="0030106D" w:rsidRPr="00721104">
        <w:rPr>
          <w:bCs/>
        </w:rPr>
        <w:t>частичную компенсацию</w:t>
      </w:r>
      <w:r w:rsidR="004E6EE5" w:rsidRPr="00721104">
        <w:rPr>
          <w:bCs/>
        </w:rPr>
        <w:t xml:space="preserve"> стоимости питания отдельным категориям обучающихся в муниципальных </w:t>
      </w:r>
      <w:r w:rsidR="006770AB" w:rsidRPr="00721104">
        <w:rPr>
          <w:bCs/>
        </w:rPr>
        <w:t>обще</w:t>
      </w:r>
      <w:r w:rsidR="004E6EE5" w:rsidRPr="00721104">
        <w:rPr>
          <w:bCs/>
        </w:rPr>
        <w:t>образовательных учреждениях</w:t>
      </w:r>
      <w:r w:rsidR="006E4622" w:rsidRPr="00721104">
        <w:rPr>
          <w:bCs/>
        </w:rPr>
        <w:t xml:space="preserve"> в Московской области</w:t>
      </w:r>
      <w:r w:rsidR="004E6EE5" w:rsidRPr="00721104">
        <w:rPr>
          <w:bCs/>
        </w:rPr>
        <w:t xml:space="preserve"> и в </w:t>
      </w:r>
      <w:r w:rsidR="000250FD" w:rsidRPr="00721104">
        <w:rPr>
          <w:bCs/>
        </w:rPr>
        <w:t>частных</w:t>
      </w:r>
      <w:r w:rsidR="004E6EE5" w:rsidRPr="00721104">
        <w:rPr>
          <w:bCs/>
        </w:rPr>
        <w:t xml:space="preserve"> общеобразовательных </w:t>
      </w:r>
      <w:r w:rsidR="000250FD" w:rsidRPr="00721104">
        <w:rPr>
          <w:bCs/>
        </w:rPr>
        <w:t>организациях</w:t>
      </w:r>
      <w:r w:rsidR="006E4622" w:rsidRPr="00721104">
        <w:rPr>
          <w:bCs/>
        </w:rPr>
        <w:t xml:space="preserve"> в Московской области</w:t>
      </w:r>
      <w:r w:rsidR="004E6EE5" w:rsidRPr="00721104">
        <w:rPr>
          <w:bCs/>
        </w:rPr>
        <w:t xml:space="preserve">, </w:t>
      </w:r>
      <w:r w:rsidR="000250FD" w:rsidRPr="00721104">
        <w:rPr>
          <w:bCs/>
        </w:rPr>
        <w:t xml:space="preserve">осуществляющих образовательную деятельность по имеющим </w:t>
      </w:r>
      <w:r w:rsidR="004E6EE5" w:rsidRPr="00721104">
        <w:rPr>
          <w:bCs/>
        </w:rPr>
        <w:t xml:space="preserve">государственную аккредитацию </w:t>
      </w:r>
      <w:r w:rsidR="000250FD" w:rsidRPr="00721104">
        <w:rPr>
          <w:bCs/>
        </w:rPr>
        <w:t xml:space="preserve"> основным общеобразовательным программам,</w:t>
      </w:r>
      <w:r w:rsidR="00FC5B76">
        <w:rPr>
          <w:bCs/>
        </w:rPr>
        <w:t xml:space="preserve"> обучающимся по очной форме обучения</w:t>
      </w:r>
      <w:r w:rsidR="000250FD" w:rsidRPr="00721104">
        <w:rPr>
          <w:bCs/>
        </w:rPr>
        <w:t xml:space="preserve"> </w:t>
      </w:r>
      <w:r w:rsidR="006770AB" w:rsidRPr="00721104">
        <w:rPr>
          <w:bCs/>
        </w:rPr>
        <w:t xml:space="preserve">в сумме </w:t>
      </w:r>
      <w:r w:rsidR="0068519C">
        <w:rPr>
          <w:bCs/>
        </w:rPr>
        <w:t>20632</w:t>
      </w:r>
      <w:r w:rsidR="000250FD" w:rsidRPr="00721104">
        <w:rPr>
          <w:bCs/>
        </w:rPr>
        <w:t>,0</w:t>
      </w:r>
      <w:r w:rsidR="009863B4" w:rsidRPr="00721104">
        <w:rPr>
          <w:bCs/>
        </w:rPr>
        <w:t xml:space="preserve"> </w:t>
      </w:r>
      <w:r w:rsidR="004E6EE5" w:rsidRPr="00721104">
        <w:rPr>
          <w:bCs/>
        </w:rPr>
        <w:t>тыс.</w:t>
      </w:r>
      <w:r w:rsidR="005D2BE6" w:rsidRPr="00721104">
        <w:rPr>
          <w:bCs/>
        </w:rPr>
        <w:t xml:space="preserve"> </w:t>
      </w:r>
      <w:r w:rsidR="004E6EE5" w:rsidRPr="00721104">
        <w:rPr>
          <w:bCs/>
        </w:rPr>
        <w:t>руб.;</w:t>
      </w:r>
    </w:p>
    <w:p w:rsidR="00C63785" w:rsidRPr="00721104" w:rsidRDefault="00A9361D" w:rsidP="00C63785">
      <w:pPr>
        <w:ind w:firstLine="720"/>
        <w:jc w:val="both"/>
        <w:rPr>
          <w:bCs/>
        </w:rPr>
      </w:pPr>
      <w:r>
        <w:rPr>
          <w:bCs/>
        </w:rPr>
        <w:t>5)</w:t>
      </w:r>
      <w:r w:rsidR="00C63785" w:rsidRPr="00721104">
        <w:rPr>
          <w:bCs/>
        </w:rPr>
        <w:t xml:space="preserve">на </w:t>
      </w:r>
      <w:r w:rsidR="0030106D" w:rsidRPr="00721104">
        <w:rPr>
          <w:bCs/>
        </w:rPr>
        <w:t xml:space="preserve">оплату расходов, связанных с компенсацией </w:t>
      </w:r>
      <w:r w:rsidR="00C63785" w:rsidRPr="00721104">
        <w:rPr>
          <w:bCs/>
        </w:rPr>
        <w:t>проезд</w:t>
      </w:r>
      <w:r w:rsidR="0030106D" w:rsidRPr="00721104">
        <w:rPr>
          <w:bCs/>
        </w:rPr>
        <w:t>а</w:t>
      </w:r>
      <w:r w:rsidR="00C63785" w:rsidRPr="00721104">
        <w:rPr>
          <w:bCs/>
        </w:rPr>
        <w:t xml:space="preserve"> к месту учебы и обратно отдельным категориям обучающихся </w:t>
      </w:r>
      <w:r w:rsidR="007D47BD" w:rsidRPr="00721104">
        <w:rPr>
          <w:bCs/>
        </w:rPr>
        <w:t xml:space="preserve">по очной форме обучения </w:t>
      </w:r>
      <w:r w:rsidR="00C63785" w:rsidRPr="00721104">
        <w:rPr>
          <w:bCs/>
        </w:rPr>
        <w:t xml:space="preserve">в муниципальных </w:t>
      </w:r>
      <w:r w:rsidR="000250FD" w:rsidRPr="00721104">
        <w:rPr>
          <w:bCs/>
        </w:rPr>
        <w:t xml:space="preserve">общеобразовательных организациях </w:t>
      </w:r>
      <w:r w:rsidR="007D47BD" w:rsidRPr="00721104">
        <w:rPr>
          <w:bCs/>
        </w:rPr>
        <w:t>в</w:t>
      </w:r>
      <w:r w:rsidR="00C63785" w:rsidRPr="00721104">
        <w:rPr>
          <w:bCs/>
        </w:rPr>
        <w:t xml:space="preserve"> Московской области </w:t>
      </w:r>
      <w:r w:rsidR="006770AB" w:rsidRPr="00721104">
        <w:rPr>
          <w:bCs/>
        </w:rPr>
        <w:t>в сумме</w:t>
      </w:r>
      <w:r w:rsidR="00FC5B76">
        <w:rPr>
          <w:bCs/>
        </w:rPr>
        <w:t xml:space="preserve"> </w:t>
      </w:r>
      <w:r w:rsidR="0068519C">
        <w:rPr>
          <w:bCs/>
        </w:rPr>
        <w:t>326</w:t>
      </w:r>
      <w:r w:rsidR="0030106D" w:rsidRPr="00721104">
        <w:rPr>
          <w:bCs/>
        </w:rPr>
        <w:t xml:space="preserve">,0 </w:t>
      </w:r>
      <w:r w:rsidR="00C63785" w:rsidRPr="00721104">
        <w:rPr>
          <w:bCs/>
        </w:rPr>
        <w:t>тыс.</w:t>
      </w:r>
      <w:r w:rsidR="005D2BE6" w:rsidRPr="00721104">
        <w:rPr>
          <w:bCs/>
        </w:rPr>
        <w:t xml:space="preserve"> </w:t>
      </w:r>
      <w:r w:rsidR="00C63785" w:rsidRPr="00721104">
        <w:rPr>
          <w:bCs/>
        </w:rPr>
        <w:t>руб.;</w:t>
      </w:r>
    </w:p>
    <w:p w:rsidR="002229DC" w:rsidRPr="00721104" w:rsidRDefault="00A9361D" w:rsidP="00156130">
      <w:pPr>
        <w:ind w:firstLine="720"/>
        <w:jc w:val="both"/>
        <w:rPr>
          <w:bCs/>
        </w:rPr>
      </w:pPr>
      <w:r>
        <w:rPr>
          <w:bCs/>
        </w:rPr>
        <w:t>6)</w:t>
      </w:r>
      <w:r w:rsidR="002229DC" w:rsidRPr="00721104">
        <w:rPr>
          <w:bCs/>
        </w:rPr>
        <w:t xml:space="preserve"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в сумме </w:t>
      </w:r>
      <w:r w:rsidR="0068519C">
        <w:rPr>
          <w:bCs/>
        </w:rPr>
        <w:t>16044</w:t>
      </w:r>
      <w:r w:rsidR="00CE62C7">
        <w:rPr>
          <w:bCs/>
        </w:rPr>
        <w:t>,0</w:t>
      </w:r>
      <w:r w:rsidR="00F85357" w:rsidRPr="00721104">
        <w:rPr>
          <w:bCs/>
        </w:rPr>
        <w:t xml:space="preserve"> </w:t>
      </w:r>
      <w:r w:rsidR="002229DC" w:rsidRPr="00721104">
        <w:rPr>
          <w:bCs/>
        </w:rPr>
        <w:t>тыс.руб., в том числе</w:t>
      </w:r>
      <w:r w:rsidR="005079F9" w:rsidRPr="00721104">
        <w:rPr>
          <w:bCs/>
        </w:rPr>
        <w:t xml:space="preserve"> на</w:t>
      </w:r>
      <w:r w:rsidR="002229DC" w:rsidRPr="00721104">
        <w:rPr>
          <w:bCs/>
        </w:rPr>
        <w:t>:</w:t>
      </w:r>
    </w:p>
    <w:p w:rsidR="002229DC" w:rsidRPr="00721104" w:rsidRDefault="002229DC" w:rsidP="005079F9">
      <w:pPr>
        <w:numPr>
          <w:ilvl w:val="0"/>
          <w:numId w:val="8"/>
        </w:numPr>
        <w:tabs>
          <w:tab w:val="clear" w:pos="1500"/>
          <w:tab w:val="num" w:pos="720"/>
        </w:tabs>
        <w:ind w:left="1080"/>
        <w:jc w:val="both"/>
        <w:rPr>
          <w:bCs/>
        </w:rPr>
      </w:pPr>
      <w:r w:rsidRPr="00721104">
        <w:rPr>
          <w:bCs/>
        </w:rPr>
        <w:t xml:space="preserve">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в сумме </w:t>
      </w:r>
      <w:r w:rsidR="00E52502" w:rsidRPr="00721104">
        <w:rPr>
          <w:bCs/>
        </w:rPr>
        <w:t xml:space="preserve"> </w:t>
      </w:r>
      <w:r w:rsidR="0068519C">
        <w:rPr>
          <w:bCs/>
        </w:rPr>
        <w:t>15263</w:t>
      </w:r>
      <w:r w:rsidR="00CE62C7">
        <w:rPr>
          <w:bCs/>
        </w:rPr>
        <w:t>,0</w:t>
      </w:r>
      <w:r w:rsidR="001218CE" w:rsidRPr="00721104">
        <w:rPr>
          <w:bCs/>
        </w:rPr>
        <w:t xml:space="preserve"> тыс.руб.;</w:t>
      </w:r>
    </w:p>
    <w:p w:rsidR="005079F9" w:rsidRPr="00721104" w:rsidRDefault="002229DC" w:rsidP="005079F9">
      <w:pPr>
        <w:numPr>
          <w:ilvl w:val="0"/>
          <w:numId w:val="8"/>
        </w:numPr>
        <w:tabs>
          <w:tab w:val="clear" w:pos="1500"/>
          <w:tab w:val="num" w:pos="1080"/>
        </w:tabs>
        <w:ind w:left="1080"/>
        <w:jc w:val="both"/>
        <w:rPr>
          <w:bCs/>
        </w:rPr>
      </w:pPr>
      <w:r w:rsidRPr="00721104">
        <w:rPr>
          <w:bCs/>
        </w:rPr>
        <w:t>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</w:t>
      </w:r>
      <w:r w:rsidR="00F85357" w:rsidRPr="00721104">
        <w:rPr>
          <w:bCs/>
        </w:rPr>
        <w:t>а</w:t>
      </w:r>
      <w:r w:rsidR="00E52502" w:rsidRPr="00721104">
        <w:rPr>
          <w:bCs/>
        </w:rPr>
        <w:t xml:space="preserve">тельную деятельность в сумме </w:t>
      </w:r>
      <w:r w:rsidR="0068519C">
        <w:rPr>
          <w:bCs/>
        </w:rPr>
        <w:t>628</w:t>
      </w:r>
      <w:r w:rsidR="00CE62C7">
        <w:rPr>
          <w:bCs/>
        </w:rPr>
        <w:t>,0</w:t>
      </w:r>
      <w:r w:rsidR="001218CE" w:rsidRPr="00721104">
        <w:rPr>
          <w:bCs/>
        </w:rPr>
        <w:t xml:space="preserve"> тыс.руб.;</w:t>
      </w:r>
    </w:p>
    <w:p w:rsidR="002229DC" w:rsidRPr="00CE62C7" w:rsidRDefault="002229DC" w:rsidP="00CE62C7">
      <w:pPr>
        <w:numPr>
          <w:ilvl w:val="0"/>
          <w:numId w:val="8"/>
        </w:numPr>
        <w:tabs>
          <w:tab w:val="clear" w:pos="1500"/>
          <w:tab w:val="num" w:pos="1080"/>
        </w:tabs>
        <w:ind w:left="1080"/>
        <w:jc w:val="both"/>
        <w:rPr>
          <w:bCs/>
        </w:rPr>
      </w:pPr>
      <w:r w:rsidRPr="00721104">
        <w:rPr>
          <w:bCs/>
        </w:rPr>
        <w:t>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</w:t>
      </w:r>
      <w:r w:rsidR="00E52502" w:rsidRPr="00721104">
        <w:rPr>
          <w:bCs/>
        </w:rPr>
        <w:t xml:space="preserve">тельную деятельность в сумме </w:t>
      </w:r>
      <w:r w:rsidR="0068519C">
        <w:rPr>
          <w:bCs/>
        </w:rPr>
        <w:t>153</w:t>
      </w:r>
      <w:r w:rsidR="001218CE" w:rsidRPr="00CE62C7">
        <w:rPr>
          <w:bCs/>
        </w:rPr>
        <w:t>,0 тыс.руб.;</w:t>
      </w:r>
    </w:p>
    <w:p w:rsidR="002229DC" w:rsidRPr="00721104" w:rsidRDefault="00A9361D" w:rsidP="00156130">
      <w:pPr>
        <w:ind w:firstLine="720"/>
        <w:jc w:val="both"/>
        <w:rPr>
          <w:bCs/>
        </w:rPr>
      </w:pPr>
      <w:r>
        <w:rPr>
          <w:bCs/>
        </w:rPr>
        <w:t>7)</w:t>
      </w:r>
      <w:r w:rsidR="007D47BD" w:rsidRPr="00721104">
        <w:rPr>
          <w:bCs/>
        </w:rPr>
        <w:t>на предоставление</w:t>
      </w:r>
      <w:r w:rsidR="002229DC" w:rsidRPr="00721104">
        <w:rPr>
          <w:bCs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 жилых поме</w:t>
      </w:r>
      <w:r w:rsidR="00E52502" w:rsidRPr="00721104">
        <w:rPr>
          <w:bCs/>
        </w:rPr>
        <w:t>щений в сумме</w:t>
      </w:r>
      <w:r w:rsidR="00FC5B76">
        <w:rPr>
          <w:bCs/>
        </w:rPr>
        <w:t xml:space="preserve"> </w:t>
      </w:r>
      <w:r w:rsidR="0068519C">
        <w:rPr>
          <w:bCs/>
        </w:rPr>
        <w:t>3057</w:t>
      </w:r>
      <w:r w:rsidR="005079F9" w:rsidRPr="00721104">
        <w:rPr>
          <w:bCs/>
        </w:rPr>
        <w:t>,0</w:t>
      </w:r>
      <w:r w:rsidR="002229DC" w:rsidRPr="00721104">
        <w:rPr>
          <w:bCs/>
        </w:rPr>
        <w:t xml:space="preserve"> тыс.руб.;</w:t>
      </w:r>
    </w:p>
    <w:p w:rsidR="002229DC" w:rsidRDefault="00A9361D" w:rsidP="00156130">
      <w:pPr>
        <w:ind w:firstLine="720"/>
        <w:jc w:val="both"/>
        <w:rPr>
          <w:bCs/>
        </w:rPr>
      </w:pPr>
      <w:r>
        <w:rPr>
          <w:bCs/>
        </w:rPr>
        <w:t>8)</w:t>
      </w:r>
      <w:r w:rsidR="002229DC" w:rsidRPr="00721104">
        <w:rPr>
          <w:bCs/>
        </w:rPr>
        <w:t>на</w:t>
      </w:r>
      <w:r w:rsidR="007D47BD" w:rsidRPr="00721104">
        <w:rPr>
          <w:bCs/>
        </w:rPr>
        <w:t xml:space="preserve"> финансовое</w:t>
      </w:r>
      <w:r w:rsidR="002229DC" w:rsidRPr="00721104">
        <w:rPr>
          <w:bCs/>
        </w:rPr>
        <w:t xml:space="preserve">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</w:t>
      </w:r>
      <w:r w:rsidR="00E734F9" w:rsidRPr="00721104">
        <w:rPr>
          <w:bCs/>
        </w:rPr>
        <w:t>ние зданий и оплату коммунальны</w:t>
      </w:r>
      <w:r w:rsidR="002229DC" w:rsidRPr="00721104">
        <w:rPr>
          <w:bCs/>
        </w:rPr>
        <w:t>х услуг)</w:t>
      </w:r>
      <w:r w:rsidR="00E734F9" w:rsidRPr="00721104">
        <w:rPr>
          <w:bCs/>
        </w:rPr>
        <w:t xml:space="preserve"> в сумме </w:t>
      </w:r>
      <w:r w:rsidR="007D47BD" w:rsidRPr="00721104">
        <w:rPr>
          <w:bCs/>
        </w:rPr>
        <w:t xml:space="preserve"> </w:t>
      </w:r>
      <w:r w:rsidR="0068519C">
        <w:rPr>
          <w:bCs/>
        </w:rPr>
        <w:t>250792</w:t>
      </w:r>
      <w:r w:rsidR="00483218" w:rsidRPr="00721104">
        <w:rPr>
          <w:bCs/>
        </w:rPr>
        <w:t>,0</w:t>
      </w:r>
      <w:r w:rsidR="00E734F9" w:rsidRPr="00721104">
        <w:rPr>
          <w:bCs/>
        </w:rPr>
        <w:t xml:space="preserve"> тыс.руб.;</w:t>
      </w:r>
    </w:p>
    <w:p w:rsidR="00FC5B76" w:rsidRDefault="00A9361D" w:rsidP="00156130">
      <w:pPr>
        <w:ind w:firstLine="720"/>
        <w:jc w:val="both"/>
        <w:rPr>
          <w:bCs/>
        </w:rPr>
      </w:pPr>
      <w:r>
        <w:rPr>
          <w:bCs/>
        </w:rPr>
        <w:t>9)</w:t>
      </w:r>
      <w:r w:rsidR="0053008D">
        <w:rPr>
          <w:bCs/>
        </w:rPr>
        <w:t xml:space="preserve">на осуществление первичного воинского учёта на территориях, где отсутствуют военные комиссариаты в сумме </w:t>
      </w:r>
      <w:r w:rsidR="0068519C">
        <w:rPr>
          <w:bCs/>
        </w:rPr>
        <w:t>278</w:t>
      </w:r>
      <w:r w:rsidR="00444BB5">
        <w:rPr>
          <w:bCs/>
        </w:rPr>
        <w:t>7</w:t>
      </w:r>
      <w:r w:rsidR="0053008D">
        <w:rPr>
          <w:bCs/>
        </w:rPr>
        <w:t>,0</w:t>
      </w:r>
      <w:r w:rsidR="007F466A">
        <w:rPr>
          <w:bCs/>
        </w:rPr>
        <w:t xml:space="preserve"> тыс.руб.</w:t>
      </w:r>
      <w:r w:rsidR="0053008D">
        <w:rPr>
          <w:bCs/>
        </w:rPr>
        <w:t>;</w:t>
      </w:r>
    </w:p>
    <w:p w:rsidR="0053008D" w:rsidRDefault="00A9361D" w:rsidP="00156130">
      <w:pPr>
        <w:ind w:firstLine="720"/>
        <w:jc w:val="both"/>
        <w:rPr>
          <w:bCs/>
        </w:rPr>
      </w:pPr>
      <w:r>
        <w:rPr>
          <w:bCs/>
        </w:rPr>
        <w:t>10)</w:t>
      </w:r>
      <w:r w:rsidR="0053008D">
        <w:rPr>
          <w:bCs/>
        </w:rPr>
        <w:t xml:space="preserve">на создание административных комиссий, уполномоченных рассматривать дела об административных правонарушениях в сфере благоустройства в сумме </w:t>
      </w:r>
      <w:r w:rsidR="0068519C">
        <w:rPr>
          <w:bCs/>
        </w:rPr>
        <w:t>561</w:t>
      </w:r>
      <w:r w:rsidR="0053008D">
        <w:rPr>
          <w:bCs/>
        </w:rPr>
        <w:t>,0 тыс.руб.;</w:t>
      </w:r>
    </w:p>
    <w:p w:rsidR="0053008D" w:rsidRPr="00721104" w:rsidRDefault="00A9361D" w:rsidP="00156130">
      <w:pPr>
        <w:ind w:firstLine="720"/>
        <w:jc w:val="both"/>
        <w:rPr>
          <w:bCs/>
        </w:rPr>
      </w:pPr>
      <w:r>
        <w:rPr>
          <w:bCs/>
        </w:rPr>
        <w:t>11)</w:t>
      </w:r>
      <w:r w:rsidR="0053008D">
        <w:rPr>
          <w:bCs/>
        </w:rPr>
        <w:t xml:space="preserve">для осуществления государственных полномочий Московской области в области земельных отношений в сумме </w:t>
      </w:r>
      <w:r w:rsidR="0068519C">
        <w:rPr>
          <w:bCs/>
        </w:rPr>
        <w:t>10193</w:t>
      </w:r>
      <w:r w:rsidR="0053008D">
        <w:rPr>
          <w:bCs/>
        </w:rPr>
        <w:t>,0 тыс.руб.;</w:t>
      </w:r>
    </w:p>
    <w:p w:rsidR="009B4773" w:rsidRPr="00721104" w:rsidRDefault="00A9361D" w:rsidP="00C03E28">
      <w:pPr>
        <w:ind w:firstLine="708"/>
        <w:jc w:val="both"/>
        <w:rPr>
          <w:bCs/>
        </w:rPr>
      </w:pPr>
      <w:r>
        <w:rPr>
          <w:bCs/>
        </w:rPr>
        <w:t>12)</w:t>
      </w:r>
      <w:r w:rsidR="009B4773" w:rsidRPr="00721104">
        <w:rPr>
          <w:bCs/>
        </w:rPr>
        <w:t xml:space="preserve">на </w:t>
      </w:r>
      <w:r w:rsidR="00025CBA" w:rsidRPr="00721104">
        <w:rPr>
          <w:bCs/>
        </w:rPr>
        <w:t xml:space="preserve">организацию предоставления </w:t>
      </w:r>
      <w:r w:rsidR="009B4773" w:rsidRPr="00721104">
        <w:rPr>
          <w:bCs/>
        </w:rPr>
        <w:t xml:space="preserve"> гражданам Российской Федерации, имеющим место жительств</w:t>
      </w:r>
      <w:r w:rsidR="006770AB" w:rsidRPr="00721104">
        <w:rPr>
          <w:bCs/>
        </w:rPr>
        <w:t>а в Московской области, субсидий</w:t>
      </w:r>
      <w:r w:rsidR="009B4773" w:rsidRPr="00721104">
        <w:rPr>
          <w:bCs/>
        </w:rPr>
        <w:t xml:space="preserve"> на оплату жилого помещения  и коммунальных услуг в сумме</w:t>
      </w:r>
      <w:r w:rsidR="00E52502" w:rsidRPr="00721104">
        <w:rPr>
          <w:bCs/>
        </w:rPr>
        <w:t xml:space="preserve"> </w:t>
      </w:r>
      <w:r w:rsidR="0068519C">
        <w:rPr>
          <w:bCs/>
        </w:rPr>
        <w:t>23551</w:t>
      </w:r>
      <w:r w:rsidR="00483218" w:rsidRPr="00721104">
        <w:rPr>
          <w:bCs/>
        </w:rPr>
        <w:t>,</w:t>
      </w:r>
      <w:r w:rsidR="00A22C91" w:rsidRPr="00721104">
        <w:rPr>
          <w:bCs/>
        </w:rPr>
        <w:t xml:space="preserve">0 </w:t>
      </w:r>
      <w:r w:rsidR="005C0B5C" w:rsidRPr="00721104">
        <w:rPr>
          <w:bCs/>
        </w:rPr>
        <w:t>тыс.</w:t>
      </w:r>
      <w:r w:rsidR="005D2BE6" w:rsidRPr="00721104">
        <w:rPr>
          <w:bCs/>
        </w:rPr>
        <w:t xml:space="preserve"> </w:t>
      </w:r>
      <w:r w:rsidR="005C0B5C" w:rsidRPr="00721104">
        <w:rPr>
          <w:bCs/>
        </w:rPr>
        <w:t>руб., в том числе</w:t>
      </w:r>
      <w:r w:rsidR="00197318" w:rsidRPr="00721104">
        <w:rPr>
          <w:bCs/>
        </w:rPr>
        <w:t xml:space="preserve"> на</w:t>
      </w:r>
      <w:r w:rsidR="005C0B5C" w:rsidRPr="00721104">
        <w:rPr>
          <w:bCs/>
        </w:rPr>
        <w:t>:</w:t>
      </w:r>
    </w:p>
    <w:p w:rsidR="00C85A80" w:rsidRPr="00721104" w:rsidRDefault="00025CBA" w:rsidP="005079F9">
      <w:pPr>
        <w:numPr>
          <w:ilvl w:val="0"/>
          <w:numId w:val="9"/>
        </w:numPr>
        <w:tabs>
          <w:tab w:val="clear" w:pos="1485"/>
          <w:tab w:val="num" w:pos="1080"/>
        </w:tabs>
        <w:ind w:left="1080"/>
        <w:jc w:val="both"/>
        <w:rPr>
          <w:bCs/>
        </w:rPr>
      </w:pPr>
      <w:r w:rsidRPr="00721104">
        <w:rPr>
          <w:bCs/>
        </w:rPr>
        <w:t xml:space="preserve">предоставление </w:t>
      </w:r>
      <w:r w:rsidR="00C85A80" w:rsidRPr="00721104">
        <w:rPr>
          <w:bCs/>
        </w:rPr>
        <w:t xml:space="preserve"> гражданам субсидий на оплату жилого помещения</w:t>
      </w:r>
      <w:r w:rsidR="00DD5437" w:rsidRPr="00721104">
        <w:rPr>
          <w:bCs/>
        </w:rPr>
        <w:t xml:space="preserve">  и </w:t>
      </w:r>
      <w:r w:rsidR="00E734F9" w:rsidRPr="00721104">
        <w:rPr>
          <w:bCs/>
        </w:rPr>
        <w:t>коммунальных услуг в сумме</w:t>
      </w:r>
      <w:r w:rsidR="0053008D">
        <w:rPr>
          <w:bCs/>
        </w:rPr>
        <w:t xml:space="preserve">  </w:t>
      </w:r>
      <w:r w:rsidR="0068519C">
        <w:rPr>
          <w:bCs/>
        </w:rPr>
        <w:t>20354</w:t>
      </w:r>
      <w:r w:rsidR="00DD5437" w:rsidRPr="00721104">
        <w:rPr>
          <w:bCs/>
        </w:rPr>
        <w:t>,0</w:t>
      </w:r>
      <w:r w:rsidR="00C85A80" w:rsidRPr="00721104">
        <w:rPr>
          <w:bCs/>
        </w:rPr>
        <w:t xml:space="preserve"> тыс.</w:t>
      </w:r>
      <w:r w:rsidR="005D2BE6" w:rsidRPr="00721104">
        <w:rPr>
          <w:bCs/>
        </w:rPr>
        <w:t xml:space="preserve"> </w:t>
      </w:r>
      <w:r w:rsidR="00C85A80" w:rsidRPr="00721104">
        <w:rPr>
          <w:bCs/>
        </w:rPr>
        <w:t>руб.;</w:t>
      </w:r>
    </w:p>
    <w:p w:rsidR="00C85A80" w:rsidRPr="00721104" w:rsidRDefault="00C85A80" w:rsidP="00C03E28">
      <w:pPr>
        <w:numPr>
          <w:ilvl w:val="0"/>
          <w:numId w:val="9"/>
        </w:numPr>
        <w:tabs>
          <w:tab w:val="clear" w:pos="1485"/>
          <w:tab w:val="num" w:pos="1080"/>
        </w:tabs>
        <w:ind w:left="1080"/>
        <w:jc w:val="both"/>
        <w:rPr>
          <w:bCs/>
        </w:rPr>
      </w:pPr>
      <w:r w:rsidRPr="00721104">
        <w:rPr>
          <w:bCs/>
        </w:rPr>
        <w:t xml:space="preserve">обеспечение предоставления гражданам  субсидий на оплату жилого помещения </w:t>
      </w:r>
      <w:r w:rsidR="006770AB" w:rsidRPr="00721104">
        <w:rPr>
          <w:bCs/>
        </w:rPr>
        <w:t xml:space="preserve"> </w:t>
      </w:r>
      <w:r w:rsidR="007D47BD" w:rsidRPr="00721104">
        <w:rPr>
          <w:bCs/>
        </w:rPr>
        <w:t xml:space="preserve">и коммунальных услуг в сумме  </w:t>
      </w:r>
      <w:r w:rsidR="0068519C">
        <w:rPr>
          <w:bCs/>
        </w:rPr>
        <w:t>3197</w:t>
      </w:r>
      <w:r w:rsidRPr="00721104">
        <w:rPr>
          <w:bCs/>
        </w:rPr>
        <w:t>,0 тыс.</w:t>
      </w:r>
      <w:r w:rsidR="005D2BE6" w:rsidRPr="00721104">
        <w:rPr>
          <w:bCs/>
        </w:rPr>
        <w:t xml:space="preserve"> </w:t>
      </w:r>
      <w:r w:rsidRPr="00721104">
        <w:rPr>
          <w:bCs/>
        </w:rPr>
        <w:t>руб.;</w:t>
      </w:r>
    </w:p>
    <w:p w:rsidR="0053008D" w:rsidRPr="00721104" w:rsidRDefault="00A9361D" w:rsidP="003860E8">
      <w:pPr>
        <w:ind w:firstLine="708"/>
        <w:jc w:val="both"/>
        <w:rPr>
          <w:bCs/>
        </w:rPr>
      </w:pPr>
      <w:r>
        <w:rPr>
          <w:bCs/>
        </w:rPr>
        <w:lastRenderedPageBreak/>
        <w:t>13)</w:t>
      </w:r>
      <w:r w:rsidR="0053008D">
        <w:rPr>
          <w:bCs/>
        </w:rPr>
        <w:t xml:space="preserve">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 в сумме </w:t>
      </w:r>
      <w:r w:rsidR="0068519C">
        <w:rPr>
          <w:bCs/>
        </w:rPr>
        <w:t>3286</w:t>
      </w:r>
      <w:r w:rsidR="0053008D">
        <w:rPr>
          <w:bCs/>
        </w:rPr>
        <w:t>,0 тыс.руб.</w:t>
      </w:r>
      <w:r w:rsidR="00717815">
        <w:rPr>
          <w:bCs/>
        </w:rPr>
        <w:t>;</w:t>
      </w:r>
    </w:p>
    <w:p w:rsidR="00536A2D" w:rsidRDefault="00A9361D" w:rsidP="00536A2D">
      <w:pPr>
        <w:ind w:firstLine="708"/>
        <w:jc w:val="both"/>
        <w:rPr>
          <w:bCs/>
        </w:rPr>
      </w:pPr>
      <w:r>
        <w:rPr>
          <w:bCs/>
        </w:rPr>
        <w:t>14)</w:t>
      </w:r>
      <w:r w:rsidR="007D47BD" w:rsidRPr="00721104">
        <w:rPr>
          <w:bCs/>
        </w:rPr>
        <w:t>на осуществление переданных полномочий Московской области по организации проведения мероприятий по отлову и содержанию б</w:t>
      </w:r>
      <w:r w:rsidR="00717815">
        <w:rPr>
          <w:bCs/>
        </w:rPr>
        <w:t xml:space="preserve">езнадзорных животных в сумме </w:t>
      </w:r>
      <w:r w:rsidR="0068519C">
        <w:rPr>
          <w:bCs/>
        </w:rPr>
        <w:t>581</w:t>
      </w:r>
      <w:r w:rsidR="007D47BD" w:rsidRPr="00721104">
        <w:rPr>
          <w:bCs/>
        </w:rPr>
        <w:t>,0 тыс.руб.</w:t>
      </w:r>
    </w:p>
    <w:p w:rsidR="0068519C" w:rsidRDefault="00A9361D" w:rsidP="00536A2D">
      <w:pPr>
        <w:ind w:firstLine="708"/>
        <w:jc w:val="both"/>
        <w:rPr>
          <w:bCs/>
        </w:rPr>
      </w:pPr>
      <w:r>
        <w:rPr>
          <w:bCs/>
        </w:rPr>
        <w:t>15)</w:t>
      </w:r>
      <w:r w:rsidR="0068519C">
        <w:rPr>
          <w:bCs/>
        </w:rPr>
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дома, установленным параметрам и допустимости размещения объекта индивидуального</w:t>
      </w:r>
      <w:r w:rsidR="005355F4">
        <w:rPr>
          <w:bCs/>
        </w:rPr>
        <w:t xml:space="preserve">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сумме 1897,0 тыс.руб.;</w:t>
      </w:r>
    </w:p>
    <w:p w:rsidR="005355F4" w:rsidRDefault="00A9361D" w:rsidP="00536A2D">
      <w:pPr>
        <w:ind w:firstLine="708"/>
        <w:jc w:val="both"/>
        <w:rPr>
          <w:bCs/>
        </w:rPr>
      </w:pPr>
      <w:r>
        <w:rPr>
          <w:bCs/>
        </w:rPr>
        <w:t>16)</w:t>
      </w:r>
      <w:r w:rsidR="005355F4">
        <w:rPr>
          <w:bCs/>
        </w:rPr>
        <w:t>для осуществления отдельных государственных полномочий в части присвоения адресов объектам адресации, изменени</w:t>
      </w:r>
      <w:r>
        <w:rPr>
          <w:bCs/>
        </w:rPr>
        <w:t>я и</w:t>
      </w:r>
      <w:r w:rsidR="005355F4">
        <w:rPr>
          <w:bCs/>
        </w:rPr>
        <w:t xml:space="preserve">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</w:t>
      </w:r>
      <w:r w:rsidR="00603561">
        <w:rPr>
          <w:bCs/>
        </w:rPr>
        <w:t xml:space="preserve">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 в сумме 1422,0 тыс.руб.;</w:t>
      </w:r>
    </w:p>
    <w:p w:rsidR="00603561" w:rsidRDefault="00A9361D" w:rsidP="00536A2D">
      <w:pPr>
        <w:ind w:firstLine="708"/>
        <w:jc w:val="both"/>
        <w:rPr>
          <w:bCs/>
        </w:rPr>
      </w:pPr>
      <w:r>
        <w:rPr>
          <w:bCs/>
        </w:rPr>
        <w:t>17)</w:t>
      </w:r>
      <w:r w:rsidR="00603561">
        <w:rPr>
          <w:bCs/>
        </w:rPr>
        <w:t>на осуществление государственных полномочий по составлению, (изменению) списков кандидатов в присяжные заседатели федеральных судов общей юрисдикции в Российской Федерации в сумме 1,0 тыс.руб.;</w:t>
      </w:r>
    </w:p>
    <w:p w:rsidR="00603561" w:rsidRDefault="00A9361D" w:rsidP="00536A2D">
      <w:pPr>
        <w:ind w:firstLine="708"/>
        <w:jc w:val="both"/>
        <w:rPr>
          <w:bCs/>
        </w:rPr>
      </w:pPr>
      <w:r>
        <w:rPr>
          <w:bCs/>
        </w:rPr>
        <w:t>18)</w:t>
      </w:r>
      <w:r w:rsidR="00603561">
        <w:rPr>
          <w:bCs/>
        </w:rPr>
        <w:t>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 в сумме 641,0 тыс.руб.;</w:t>
      </w:r>
    </w:p>
    <w:p w:rsidR="00603561" w:rsidRDefault="00A9361D" w:rsidP="00536A2D">
      <w:pPr>
        <w:ind w:firstLine="708"/>
        <w:jc w:val="both"/>
        <w:rPr>
          <w:bCs/>
        </w:rPr>
      </w:pPr>
      <w:r>
        <w:rPr>
          <w:bCs/>
        </w:rPr>
        <w:t>19)</w:t>
      </w:r>
      <w:r w:rsidR="00603561">
        <w:rPr>
          <w:bCs/>
        </w:rPr>
        <w:t>на проведение Всероссийской переписи населения 2020 года в сумме 1720,0 тыс.руб.</w:t>
      </w:r>
    </w:p>
    <w:p w:rsidR="009B4773" w:rsidRPr="00721104" w:rsidRDefault="009B4773" w:rsidP="00603561">
      <w:pPr>
        <w:ind w:firstLine="708"/>
        <w:jc w:val="both"/>
        <w:rPr>
          <w:b/>
          <w:bCs/>
        </w:rPr>
      </w:pPr>
      <w:r w:rsidRPr="00721104">
        <w:rPr>
          <w:b/>
          <w:bCs/>
        </w:rPr>
        <w:t xml:space="preserve"> </w:t>
      </w:r>
      <w:r w:rsidR="00E734F9" w:rsidRPr="00721104">
        <w:rPr>
          <w:b/>
          <w:bCs/>
        </w:rPr>
        <w:t>б) с</w:t>
      </w:r>
      <w:r w:rsidRPr="00721104">
        <w:rPr>
          <w:b/>
          <w:bCs/>
        </w:rPr>
        <w:t>убсидии</w:t>
      </w:r>
      <w:r w:rsidR="00E734F9" w:rsidRPr="00721104">
        <w:rPr>
          <w:b/>
          <w:bCs/>
        </w:rPr>
        <w:t xml:space="preserve"> из бюджета Московской области</w:t>
      </w:r>
      <w:r w:rsidRPr="00721104">
        <w:rPr>
          <w:b/>
          <w:bCs/>
        </w:rPr>
        <w:t>:</w:t>
      </w:r>
    </w:p>
    <w:p w:rsidR="005D0C65" w:rsidRPr="00721104" w:rsidRDefault="00A9361D">
      <w:pPr>
        <w:ind w:firstLine="720"/>
        <w:jc w:val="both"/>
        <w:rPr>
          <w:bCs/>
        </w:rPr>
      </w:pPr>
      <w:r>
        <w:rPr>
          <w:bCs/>
        </w:rPr>
        <w:t>1)</w:t>
      </w:r>
      <w:r w:rsidR="009B4773" w:rsidRPr="00721104">
        <w:rPr>
          <w:bCs/>
        </w:rPr>
        <w:t xml:space="preserve">на </w:t>
      </w:r>
      <w:r w:rsidR="007D1139" w:rsidRPr="00721104">
        <w:rPr>
          <w:bCs/>
        </w:rPr>
        <w:t xml:space="preserve">частичную </w:t>
      </w:r>
      <w:r w:rsidR="009B4773" w:rsidRPr="00721104">
        <w:rPr>
          <w:bCs/>
        </w:rPr>
        <w:t xml:space="preserve">компенсацию транспортных расходов организаций и индивидуальных предпринимателей по доставке продовольственных  и промышленных товаров для </w:t>
      </w:r>
      <w:r w:rsidR="00A22C91" w:rsidRPr="00721104">
        <w:rPr>
          <w:bCs/>
        </w:rPr>
        <w:t xml:space="preserve">граждан </w:t>
      </w:r>
      <w:r w:rsidR="009B4773" w:rsidRPr="00721104">
        <w:rPr>
          <w:bCs/>
        </w:rPr>
        <w:t>в сельс</w:t>
      </w:r>
      <w:r w:rsidR="00C85A80" w:rsidRPr="00721104">
        <w:rPr>
          <w:bCs/>
        </w:rPr>
        <w:t>кие населенные пункты   в сумме</w:t>
      </w:r>
      <w:r w:rsidR="008A6D03" w:rsidRPr="00721104">
        <w:rPr>
          <w:bCs/>
        </w:rPr>
        <w:t xml:space="preserve"> </w:t>
      </w:r>
      <w:r w:rsidR="00444BB5">
        <w:rPr>
          <w:bCs/>
        </w:rPr>
        <w:t>2356,0</w:t>
      </w:r>
      <w:r w:rsidR="009B4773" w:rsidRPr="00721104">
        <w:rPr>
          <w:bCs/>
        </w:rPr>
        <w:t xml:space="preserve"> тыс.</w:t>
      </w:r>
      <w:r w:rsidR="005D2BE6" w:rsidRPr="00721104">
        <w:rPr>
          <w:bCs/>
        </w:rPr>
        <w:t xml:space="preserve"> </w:t>
      </w:r>
      <w:r w:rsidR="009B4773" w:rsidRPr="00721104">
        <w:rPr>
          <w:bCs/>
        </w:rPr>
        <w:t>руб.;</w:t>
      </w:r>
    </w:p>
    <w:p w:rsidR="00536A2D" w:rsidRPr="00721104" w:rsidRDefault="00A9361D" w:rsidP="00603561">
      <w:pPr>
        <w:ind w:firstLine="720"/>
        <w:jc w:val="both"/>
        <w:rPr>
          <w:bCs/>
        </w:rPr>
      </w:pPr>
      <w:r>
        <w:rPr>
          <w:bCs/>
        </w:rPr>
        <w:t>2)</w:t>
      </w:r>
      <w:r w:rsidR="007C11AB" w:rsidRPr="00721104">
        <w:rPr>
          <w:bCs/>
        </w:rPr>
        <w:t xml:space="preserve">на </w:t>
      </w:r>
      <w:r w:rsidR="00E52502" w:rsidRPr="00721104">
        <w:rPr>
          <w:bCs/>
        </w:rPr>
        <w:t xml:space="preserve"> обеспечение подвоза обучающихся к месту обучения в муниципальные общеобразовательные организации в Московской области, расположенны</w:t>
      </w:r>
      <w:r w:rsidR="00B400B3" w:rsidRPr="00721104">
        <w:rPr>
          <w:bCs/>
        </w:rPr>
        <w:t>е в сельских населенных пунктах</w:t>
      </w:r>
      <w:r w:rsidR="00193D7E">
        <w:rPr>
          <w:bCs/>
        </w:rPr>
        <w:t xml:space="preserve"> в сумме </w:t>
      </w:r>
      <w:r w:rsidR="00603561">
        <w:rPr>
          <w:bCs/>
        </w:rPr>
        <w:t>2155</w:t>
      </w:r>
      <w:r w:rsidR="00CE62C7">
        <w:rPr>
          <w:bCs/>
        </w:rPr>
        <w:t>,0</w:t>
      </w:r>
      <w:r w:rsidR="00E52502" w:rsidRPr="00721104">
        <w:rPr>
          <w:bCs/>
        </w:rPr>
        <w:t xml:space="preserve"> тыс.руб.;</w:t>
      </w:r>
    </w:p>
    <w:p w:rsidR="00536A2D" w:rsidRPr="00721104" w:rsidRDefault="00A9361D">
      <w:pPr>
        <w:ind w:firstLine="720"/>
        <w:jc w:val="both"/>
        <w:rPr>
          <w:bCs/>
        </w:rPr>
      </w:pPr>
      <w:r>
        <w:rPr>
          <w:bCs/>
        </w:rPr>
        <w:t>3)</w:t>
      </w:r>
      <w:r w:rsidR="00536A2D" w:rsidRPr="00721104">
        <w:rPr>
          <w:bCs/>
        </w:rPr>
        <w:t>на мероприяти</w:t>
      </w:r>
      <w:r w:rsidR="00D71465">
        <w:rPr>
          <w:bCs/>
        </w:rPr>
        <w:t>я</w:t>
      </w:r>
      <w:r w:rsidR="00536A2D" w:rsidRPr="00721104">
        <w:rPr>
          <w:bCs/>
        </w:rPr>
        <w:t xml:space="preserve"> по организации отдыха детей в каникулярное время в сумме</w:t>
      </w:r>
      <w:r w:rsidR="007F466A">
        <w:rPr>
          <w:bCs/>
        </w:rPr>
        <w:t xml:space="preserve"> </w:t>
      </w:r>
      <w:r w:rsidR="00444BB5">
        <w:rPr>
          <w:bCs/>
        </w:rPr>
        <w:t>2195</w:t>
      </w:r>
      <w:r w:rsidR="00536A2D" w:rsidRPr="00721104">
        <w:rPr>
          <w:bCs/>
        </w:rPr>
        <w:t>,0 тыс.руб.;</w:t>
      </w:r>
    </w:p>
    <w:p w:rsidR="00B74677" w:rsidRPr="00721104" w:rsidRDefault="00A9361D">
      <w:pPr>
        <w:ind w:firstLine="720"/>
        <w:jc w:val="both"/>
        <w:rPr>
          <w:bCs/>
        </w:rPr>
      </w:pPr>
      <w:r>
        <w:rPr>
          <w:bCs/>
        </w:rPr>
        <w:t>4)</w:t>
      </w:r>
      <w:r w:rsidR="00536A2D" w:rsidRPr="00721104">
        <w:rPr>
          <w:bCs/>
        </w:rPr>
        <w:t xml:space="preserve">на ремонт подъездов многоквартирных домов в сумме </w:t>
      </w:r>
      <w:r w:rsidR="00B81E6D">
        <w:rPr>
          <w:bCs/>
        </w:rPr>
        <w:t>4766,11</w:t>
      </w:r>
      <w:r w:rsidR="007F466A">
        <w:rPr>
          <w:bCs/>
        </w:rPr>
        <w:t xml:space="preserve"> </w:t>
      </w:r>
      <w:r w:rsidR="00536A2D" w:rsidRPr="00721104">
        <w:rPr>
          <w:bCs/>
        </w:rPr>
        <w:t>тыс.руб.</w:t>
      </w:r>
      <w:r w:rsidR="00B74677" w:rsidRPr="00721104">
        <w:rPr>
          <w:bCs/>
        </w:rPr>
        <w:t>;</w:t>
      </w:r>
    </w:p>
    <w:p w:rsidR="00CF4416" w:rsidRDefault="00A9361D" w:rsidP="007F466A">
      <w:pPr>
        <w:ind w:firstLine="720"/>
        <w:jc w:val="both"/>
        <w:rPr>
          <w:bCs/>
        </w:rPr>
      </w:pPr>
      <w:r>
        <w:rPr>
          <w:bCs/>
        </w:rPr>
        <w:t>5)</w:t>
      </w:r>
      <w:r w:rsidR="00CF4416">
        <w:rPr>
          <w:bCs/>
        </w:rPr>
        <w:t xml:space="preserve">на </w:t>
      </w:r>
      <w:r w:rsidR="00B81E6D">
        <w:rPr>
          <w:bCs/>
        </w:rPr>
        <w:t>организацию деятельности</w:t>
      </w:r>
      <w:r w:rsidR="00CF4416">
        <w:rPr>
          <w:bCs/>
        </w:rPr>
        <w:t xml:space="preserve"> многофункциональных</w:t>
      </w:r>
      <w:r w:rsidR="001D476B">
        <w:rPr>
          <w:bCs/>
        </w:rPr>
        <w:t xml:space="preserve"> центров предоставления государственных и муниципальных услуг, действующих на территории Московской области</w:t>
      </w:r>
      <w:r w:rsidR="00B81E6D">
        <w:rPr>
          <w:bCs/>
        </w:rPr>
        <w:t xml:space="preserve"> 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 в сумме 409,0 тыс.руб.</w:t>
      </w:r>
    </w:p>
    <w:p w:rsidR="001D476B" w:rsidRDefault="00A9361D" w:rsidP="007F466A">
      <w:pPr>
        <w:ind w:firstLine="720"/>
        <w:jc w:val="both"/>
        <w:rPr>
          <w:bCs/>
        </w:rPr>
      </w:pPr>
      <w:r>
        <w:rPr>
          <w:bCs/>
        </w:rPr>
        <w:t>6)</w:t>
      </w:r>
      <w:r w:rsidR="001D476B">
        <w:rPr>
          <w:bCs/>
        </w:rPr>
        <w:t>на  создание новых и (или) благоустройство существующих парков культуры и отдыха в сумме 10000,0 тыс.руб.;</w:t>
      </w:r>
    </w:p>
    <w:p w:rsidR="001D476B" w:rsidRDefault="00A9361D" w:rsidP="007F466A">
      <w:pPr>
        <w:ind w:firstLine="720"/>
        <w:jc w:val="both"/>
        <w:rPr>
          <w:bCs/>
        </w:rPr>
      </w:pPr>
      <w:r>
        <w:rPr>
          <w:bCs/>
        </w:rPr>
        <w:t>7)</w:t>
      </w:r>
      <w:r w:rsidR="001D476B">
        <w:rPr>
          <w:bCs/>
        </w:rPr>
        <w:t>на софинансирование расходов на организацию транспортного обслуживания населения по муниципальным маршрутам регулярных перевозок по р</w:t>
      </w:r>
      <w:r w:rsidR="006613D2">
        <w:rPr>
          <w:bCs/>
        </w:rPr>
        <w:t xml:space="preserve">егулируемым тарифам в сумме </w:t>
      </w:r>
      <w:r w:rsidR="0038290F">
        <w:rPr>
          <w:bCs/>
        </w:rPr>
        <w:t>42519</w:t>
      </w:r>
      <w:r w:rsidR="001D476B">
        <w:rPr>
          <w:bCs/>
        </w:rPr>
        <w:t>,0 тыс.руб.;</w:t>
      </w:r>
    </w:p>
    <w:p w:rsidR="0038290F" w:rsidRDefault="00A9361D" w:rsidP="007F466A">
      <w:pPr>
        <w:ind w:firstLine="720"/>
        <w:jc w:val="both"/>
        <w:rPr>
          <w:bCs/>
        </w:rPr>
      </w:pPr>
      <w:r>
        <w:rPr>
          <w:bCs/>
        </w:rPr>
        <w:t>8)</w:t>
      </w:r>
      <w:r w:rsidR="0038290F">
        <w:rPr>
          <w:bCs/>
        </w:rPr>
        <w:t>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сумме 2235,0 тыс.руб.;</w:t>
      </w:r>
    </w:p>
    <w:p w:rsidR="0038290F" w:rsidRDefault="00A9361D" w:rsidP="007F466A">
      <w:pPr>
        <w:ind w:firstLine="720"/>
        <w:jc w:val="both"/>
        <w:rPr>
          <w:bCs/>
        </w:rPr>
      </w:pPr>
      <w:r>
        <w:rPr>
          <w:bCs/>
        </w:rPr>
        <w:t>9)</w:t>
      </w:r>
      <w:r w:rsidR="0038290F">
        <w:rPr>
          <w:bCs/>
        </w:rPr>
        <w:t>на разработку проектно</w:t>
      </w:r>
      <w:r w:rsidR="00DC6AC8">
        <w:rPr>
          <w:bCs/>
        </w:rPr>
        <w:t>й</w:t>
      </w:r>
      <w:r w:rsidR="0038290F">
        <w:rPr>
          <w:bCs/>
        </w:rPr>
        <w:t xml:space="preserve"> документации по рекультивации полигонов твердых коммунальных отходов в сумме 6918,68 тыс.руб.;</w:t>
      </w:r>
    </w:p>
    <w:p w:rsidR="00FF6472" w:rsidRDefault="00A9361D" w:rsidP="0011640C">
      <w:pPr>
        <w:ind w:firstLine="720"/>
        <w:jc w:val="both"/>
        <w:rPr>
          <w:bCs/>
        </w:rPr>
      </w:pPr>
      <w:r>
        <w:rPr>
          <w:bCs/>
        </w:rPr>
        <w:t>10)</w:t>
      </w:r>
      <w:r w:rsidR="00FF6472">
        <w:rPr>
          <w:bCs/>
        </w:rPr>
        <w:t xml:space="preserve">на </w:t>
      </w:r>
      <w:r w:rsidR="00444BB5">
        <w:rPr>
          <w:bCs/>
        </w:rPr>
        <w:t>обеспечение мероприятий по переселению граждан из аварийного жилищного фонда в сумме 8</w:t>
      </w:r>
      <w:r w:rsidR="0011640C">
        <w:rPr>
          <w:bCs/>
        </w:rPr>
        <w:t>2</w:t>
      </w:r>
      <w:r w:rsidR="00444BB5">
        <w:rPr>
          <w:bCs/>
        </w:rPr>
        <w:t>96,66 тыс.руб.</w:t>
      </w:r>
      <w:r w:rsidR="00FF6472">
        <w:rPr>
          <w:bCs/>
        </w:rPr>
        <w:t>;</w:t>
      </w:r>
    </w:p>
    <w:p w:rsidR="00FF6472" w:rsidRDefault="00A9361D" w:rsidP="007F466A">
      <w:pPr>
        <w:ind w:firstLine="720"/>
        <w:jc w:val="both"/>
        <w:rPr>
          <w:bCs/>
        </w:rPr>
      </w:pPr>
      <w:r>
        <w:rPr>
          <w:bCs/>
        </w:rPr>
        <w:lastRenderedPageBreak/>
        <w:t>11)</w:t>
      </w:r>
      <w:r w:rsidR="00FF6472">
        <w:rPr>
          <w:bCs/>
        </w:rPr>
        <w:t>на софинансирование работ по капитальному ремонту и ремонту автомобильных работ общего пользования местного значения в сумме 51759,0 тыс.руб.;</w:t>
      </w:r>
    </w:p>
    <w:p w:rsidR="00FF6472" w:rsidRDefault="00A9361D" w:rsidP="007F466A">
      <w:pPr>
        <w:ind w:firstLine="720"/>
        <w:jc w:val="both"/>
        <w:rPr>
          <w:bCs/>
        </w:rPr>
      </w:pPr>
      <w:r>
        <w:rPr>
          <w:bCs/>
        </w:rPr>
        <w:t>12)</w:t>
      </w:r>
      <w:r w:rsidR="00FF6472">
        <w:rPr>
          <w:bCs/>
        </w:rPr>
        <w:t>на внедрение целевой модели цифровой образовательной среды в общеобразовательных организациях в сумме 18073,38 тыс.руб.;</w:t>
      </w:r>
    </w:p>
    <w:p w:rsidR="00FF6472" w:rsidRDefault="00A9361D" w:rsidP="007F466A">
      <w:pPr>
        <w:ind w:firstLine="720"/>
        <w:jc w:val="both"/>
        <w:rPr>
          <w:bCs/>
        </w:rPr>
      </w:pPr>
      <w:r>
        <w:rPr>
          <w:bCs/>
        </w:rPr>
        <w:t>13)</w:t>
      </w:r>
      <w:r w:rsidR="00FF6472">
        <w:rPr>
          <w:bCs/>
        </w:rPr>
        <w:t>на софинансирование работ в целях проведения капитального ремонта и ремонта автомобильных работ, примыкающих к территориям садоводческих, огороднических и дачных некоммерческих объединений граждан в сумме 179465,0 тыс.руб.;</w:t>
      </w:r>
    </w:p>
    <w:p w:rsidR="00FF6472" w:rsidRDefault="00A9361D" w:rsidP="007F466A">
      <w:pPr>
        <w:ind w:firstLine="720"/>
        <w:jc w:val="both"/>
        <w:rPr>
          <w:bCs/>
        </w:rPr>
      </w:pPr>
      <w:r>
        <w:rPr>
          <w:bCs/>
        </w:rPr>
        <w:t>14)н</w:t>
      </w:r>
      <w:r w:rsidR="00FF6472">
        <w:rPr>
          <w:bCs/>
        </w:rPr>
        <w:t>а предоставление доступа к электронным сервисам цифровой инфраструктуры в сфере жилищно-коммунального хозяйства в сумме 552,0 тыс.руб.;</w:t>
      </w:r>
    </w:p>
    <w:p w:rsidR="00FF6472" w:rsidRDefault="00A9361D" w:rsidP="007F466A">
      <w:pPr>
        <w:ind w:firstLine="720"/>
        <w:jc w:val="both"/>
        <w:rPr>
          <w:bCs/>
        </w:rPr>
      </w:pPr>
      <w:r>
        <w:rPr>
          <w:bCs/>
        </w:rPr>
        <w:t>15)</w:t>
      </w:r>
      <w:r w:rsidR="00FF6472">
        <w:rPr>
          <w:bCs/>
        </w:rPr>
        <w:t>на реализацию программ формирования современной городской среды в части благоустройства общественных территорий в сумме 135900,0 тыс.руб.;</w:t>
      </w:r>
    </w:p>
    <w:p w:rsidR="00FF6472" w:rsidRDefault="00A9361D" w:rsidP="007F466A">
      <w:pPr>
        <w:ind w:firstLine="720"/>
        <w:jc w:val="both"/>
        <w:rPr>
          <w:bCs/>
        </w:rPr>
      </w:pPr>
      <w:r>
        <w:rPr>
          <w:bCs/>
        </w:rPr>
        <w:t>16)</w:t>
      </w:r>
      <w:r w:rsidR="00FF6472">
        <w:rPr>
          <w:bCs/>
        </w:rPr>
        <w:t>на оснащение планшетными компьютерами общеобразовательных организаций в сумме 4730,0 тыс.руб.;</w:t>
      </w:r>
    </w:p>
    <w:p w:rsidR="00FF6472" w:rsidRDefault="00A9361D" w:rsidP="007F466A">
      <w:pPr>
        <w:ind w:firstLine="720"/>
        <w:jc w:val="both"/>
        <w:rPr>
          <w:bCs/>
        </w:rPr>
      </w:pPr>
      <w:r>
        <w:rPr>
          <w:bCs/>
        </w:rPr>
        <w:t>17)</w:t>
      </w:r>
      <w:r w:rsidR="00FF6472">
        <w:rPr>
          <w:bCs/>
        </w:rPr>
        <w:t xml:space="preserve">на оснащение мультимедийными проекторами и экранами для мультимедийных </w:t>
      </w:r>
      <w:r w:rsidR="005D2A50">
        <w:rPr>
          <w:bCs/>
        </w:rPr>
        <w:t>проекторов</w:t>
      </w:r>
      <w:r w:rsidR="00FF6472">
        <w:rPr>
          <w:bCs/>
        </w:rPr>
        <w:t xml:space="preserve"> общеобразовательных организаций в сумме 27634,0 тыс.руб.</w:t>
      </w:r>
      <w:r w:rsidR="005D2A50">
        <w:rPr>
          <w:bCs/>
        </w:rPr>
        <w:t>;</w:t>
      </w:r>
    </w:p>
    <w:p w:rsidR="005D2A50" w:rsidRDefault="00A9361D" w:rsidP="007F466A">
      <w:pPr>
        <w:ind w:firstLine="720"/>
        <w:jc w:val="both"/>
        <w:rPr>
          <w:bCs/>
        </w:rPr>
      </w:pPr>
      <w:r>
        <w:rPr>
          <w:bCs/>
        </w:rPr>
        <w:t>18)</w:t>
      </w:r>
      <w:r w:rsidR="005D2A50">
        <w:rPr>
          <w:bCs/>
        </w:rPr>
        <w:t xml:space="preserve">на устройство и капитальный ремонт электросетевого хозяйства, систем наружного </w:t>
      </w:r>
      <w:r w:rsidR="00B17777">
        <w:rPr>
          <w:bCs/>
        </w:rPr>
        <w:t>освещения в рамках реализации проекта «Светлый город» в сумме 194158,97 тыс.руб.;</w:t>
      </w:r>
    </w:p>
    <w:p w:rsidR="00193D7E" w:rsidRPr="00721104" w:rsidRDefault="00A9361D">
      <w:pPr>
        <w:ind w:firstLine="720"/>
        <w:jc w:val="both"/>
        <w:rPr>
          <w:bCs/>
        </w:rPr>
      </w:pPr>
      <w:r>
        <w:rPr>
          <w:bCs/>
        </w:rPr>
        <w:t>19)</w:t>
      </w:r>
      <w:r w:rsidR="001D476B">
        <w:rPr>
          <w:bCs/>
        </w:rPr>
        <w:t>на мероприятие по приобретению</w:t>
      </w:r>
      <w:r w:rsidR="00193D7E">
        <w:rPr>
          <w:bCs/>
        </w:rPr>
        <w:t xml:space="preserve"> музыкальных инструментов для муниципальных </w:t>
      </w:r>
      <w:r w:rsidR="00B17777">
        <w:rPr>
          <w:bCs/>
        </w:rPr>
        <w:t>организаций</w:t>
      </w:r>
      <w:r w:rsidR="00193D7E">
        <w:rPr>
          <w:bCs/>
        </w:rPr>
        <w:t xml:space="preserve"> дополнительного образован</w:t>
      </w:r>
      <w:r w:rsidR="001D476B">
        <w:rPr>
          <w:bCs/>
        </w:rPr>
        <w:t xml:space="preserve">ия сферы культуры в сумме </w:t>
      </w:r>
      <w:r w:rsidR="00B17777">
        <w:rPr>
          <w:bCs/>
        </w:rPr>
        <w:t>5225,0</w:t>
      </w:r>
      <w:r w:rsidR="00193D7E">
        <w:rPr>
          <w:bCs/>
        </w:rPr>
        <w:t xml:space="preserve"> тыс.руб.;</w:t>
      </w:r>
    </w:p>
    <w:p w:rsidR="00E22F0B" w:rsidRDefault="00E734F9" w:rsidP="00193D7E">
      <w:pPr>
        <w:ind w:firstLine="708"/>
        <w:jc w:val="both"/>
        <w:rPr>
          <w:b/>
          <w:bCs/>
        </w:rPr>
      </w:pPr>
      <w:r w:rsidRPr="00721104">
        <w:rPr>
          <w:b/>
          <w:bCs/>
        </w:rPr>
        <w:t xml:space="preserve">в) </w:t>
      </w:r>
      <w:r w:rsidR="00E22F0B" w:rsidRPr="00721104">
        <w:rPr>
          <w:b/>
          <w:bCs/>
        </w:rPr>
        <w:t>иные межбюджетные трансферты,</w:t>
      </w:r>
      <w:r w:rsidR="006613D2">
        <w:rPr>
          <w:b/>
          <w:bCs/>
        </w:rPr>
        <w:t xml:space="preserve"> предоставляемые из бюджета</w:t>
      </w:r>
      <w:r w:rsidR="00193D7E">
        <w:rPr>
          <w:b/>
          <w:bCs/>
        </w:rPr>
        <w:t xml:space="preserve"> Московской области</w:t>
      </w:r>
      <w:r w:rsidR="00E22F0B" w:rsidRPr="00721104">
        <w:rPr>
          <w:b/>
          <w:bCs/>
        </w:rPr>
        <w:t>:</w:t>
      </w:r>
    </w:p>
    <w:p w:rsidR="00CE62C7" w:rsidRDefault="00A9361D" w:rsidP="00193D7E">
      <w:pPr>
        <w:ind w:firstLine="708"/>
        <w:jc w:val="both"/>
        <w:rPr>
          <w:bCs/>
        </w:rPr>
      </w:pPr>
      <w:r>
        <w:rPr>
          <w:bCs/>
        </w:rPr>
        <w:t>1)</w:t>
      </w:r>
      <w:r w:rsidR="006B71FC">
        <w:rPr>
          <w:bCs/>
        </w:rPr>
        <w:t>на создание центров образования</w:t>
      </w:r>
      <w:r w:rsidR="00CE62C7">
        <w:rPr>
          <w:bCs/>
        </w:rPr>
        <w:t xml:space="preserve"> цифрового и гуманитарного профилей в сумме </w:t>
      </w:r>
      <w:r w:rsidR="00B17777">
        <w:rPr>
          <w:bCs/>
        </w:rPr>
        <w:t>1000</w:t>
      </w:r>
      <w:r w:rsidR="00CE62C7">
        <w:rPr>
          <w:bCs/>
        </w:rPr>
        <w:t>,0 тыс.руб.</w:t>
      </w:r>
    </w:p>
    <w:p w:rsidR="00193D7E" w:rsidRPr="00721104" w:rsidRDefault="00193D7E" w:rsidP="00193D7E">
      <w:pPr>
        <w:ind w:firstLine="708"/>
        <w:jc w:val="both"/>
        <w:rPr>
          <w:b/>
          <w:bCs/>
        </w:rPr>
      </w:pPr>
    </w:p>
    <w:p w:rsidR="009B4773" w:rsidRPr="00721104" w:rsidRDefault="005079F9" w:rsidP="00FF510F">
      <w:pPr>
        <w:ind w:firstLine="708"/>
        <w:jc w:val="both"/>
        <w:rPr>
          <w:b/>
          <w:bCs/>
        </w:rPr>
      </w:pPr>
      <w:r w:rsidRPr="00721104">
        <w:rPr>
          <w:b/>
          <w:bCs/>
        </w:rPr>
        <w:t>Статья 4</w:t>
      </w:r>
      <w:r w:rsidR="009B4773" w:rsidRPr="00721104">
        <w:rPr>
          <w:b/>
          <w:bCs/>
        </w:rPr>
        <w:t>.</w:t>
      </w:r>
    </w:p>
    <w:p w:rsidR="00E6308A" w:rsidRPr="00651C25" w:rsidRDefault="00E16B2F" w:rsidP="00E16B2F">
      <w:pPr>
        <w:ind w:firstLine="708"/>
        <w:jc w:val="both"/>
        <w:rPr>
          <w:bCs/>
        </w:rPr>
      </w:pPr>
      <w:r>
        <w:rPr>
          <w:bCs/>
        </w:rPr>
        <w:t>1.</w:t>
      </w:r>
      <w:r w:rsidR="00901572" w:rsidRPr="00721104">
        <w:rPr>
          <w:bCs/>
        </w:rPr>
        <w:t xml:space="preserve">Утвердить </w:t>
      </w:r>
      <w:r w:rsidR="00C655D8" w:rsidRPr="00721104">
        <w:rPr>
          <w:bCs/>
        </w:rPr>
        <w:t xml:space="preserve">распределение бюджетных ассигнований </w:t>
      </w:r>
      <w:r w:rsidR="00901572" w:rsidRPr="00721104">
        <w:rPr>
          <w:bCs/>
        </w:rPr>
        <w:t>бюджета Талдомского</w:t>
      </w:r>
      <w:r w:rsidR="00651C25" w:rsidRPr="00651C25">
        <w:t xml:space="preserve"> </w:t>
      </w:r>
      <w:r w:rsidR="00651C25">
        <w:t>городского округа</w:t>
      </w:r>
      <w:r w:rsidR="00901572" w:rsidRPr="00721104">
        <w:rPr>
          <w:bCs/>
        </w:rPr>
        <w:t xml:space="preserve"> по целевым статьям (муниципальным программам Талдомского </w:t>
      </w:r>
      <w:r w:rsidR="00651C25">
        <w:t>городского округа</w:t>
      </w:r>
      <w:r w:rsidR="00651C25">
        <w:rPr>
          <w:bCs/>
        </w:rPr>
        <w:t xml:space="preserve"> </w:t>
      </w:r>
      <w:r w:rsidR="00901572" w:rsidRPr="00651C25">
        <w:rPr>
          <w:bCs/>
        </w:rPr>
        <w:t xml:space="preserve">и </w:t>
      </w:r>
      <w:r w:rsidR="00B17777">
        <w:rPr>
          <w:bCs/>
        </w:rPr>
        <w:t>н</w:t>
      </w:r>
      <w:r w:rsidR="00B17777" w:rsidRPr="00651C25">
        <w:rPr>
          <w:bCs/>
        </w:rPr>
        <w:t>епрограммны</w:t>
      </w:r>
      <w:r w:rsidR="00B17777">
        <w:rPr>
          <w:bCs/>
        </w:rPr>
        <w:t>м</w:t>
      </w:r>
      <w:r w:rsidR="00901572" w:rsidRPr="00651C25">
        <w:rPr>
          <w:bCs/>
        </w:rPr>
        <w:t xml:space="preserve"> направлениям деятельности), группам и подгруппам видов расходов классификации расходов бюджетов:</w:t>
      </w:r>
    </w:p>
    <w:p w:rsidR="00901572" w:rsidRPr="00721104" w:rsidRDefault="00651C25" w:rsidP="00E16B2F">
      <w:pPr>
        <w:ind w:firstLine="708"/>
        <w:jc w:val="both"/>
        <w:rPr>
          <w:bCs/>
        </w:rPr>
      </w:pPr>
      <w:r>
        <w:rPr>
          <w:bCs/>
        </w:rPr>
        <w:t>на 20</w:t>
      </w:r>
      <w:r w:rsidR="00B17777">
        <w:rPr>
          <w:bCs/>
        </w:rPr>
        <w:t>20</w:t>
      </w:r>
      <w:r w:rsidR="00901572" w:rsidRPr="00721104">
        <w:rPr>
          <w:bCs/>
        </w:rPr>
        <w:t xml:space="preserve"> год согласно приложению 3 к настоящему Решению;</w:t>
      </w:r>
    </w:p>
    <w:p w:rsidR="00901572" w:rsidRPr="00721104" w:rsidRDefault="0005065E" w:rsidP="00E16B2F">
      <w:pPr>
        <w:ind w:firstLine="708"/>
        <w:jc w:val="both"/>
        <w:rPr>
          <w:bCs/>
        </w:rPr>
      </w:pPr>
      <w:r w:rsidRPr="00721104">
        <w:rPr>
          <w:bCs/>
        </w:rPr>
        <w:t>на плановый период 2</w:t>
      </w:r>
      <w:r w:rsidR="00651C25">
        <w:rPr>
          <w:bCs/>
        </w:rPr>
        <w:t>02</w:t>
      </w:r>
      <w:r w:rsidR="00B17777">
        <w:rPr>
          <w:bCs/>
        </w:rPr>
        <w:t>1</w:t>
      </w:r>
      <w:r w:rsidR="00B400B3" w:rsidRPr="00721104">
        <w:rPr>
          <w:bCs/>
        </w:rPr>
        <w:t xml:space="preserve"> и 20</w:t>
      </w:r>
      <w:r w:rsidR="00651C25">
        <w:rPr>
          <w:bCs/>
        </w:rPr>
        <w:t>2</w:t>
      </w:r>
      <w:r w:rsidR="00B17777">
        <w:rPr>
          <w:bCs/>
        </w:rPr>
        <w:t>2</w:t>
      </w:r>
      <w:r w:rsidR="00901572" w:rsidRPr="00721104">
        <w:rPr>
          <w:bCs/>
        </w:rPr>
        <w:t xml:space="preserve"> годов согласно приложению 4 к настоящему Решению.</w:t>
      </w:r>
    </w:p>
    <w:p w:rsidR="00901572" w:rsidRPr="00651C25" w:rsidRDefault="00E16B2F" w:rsidP="00E16B2F">
      <w:pPr>
        <w:ind w:firstLine="708"/>
        <w:jc w:val="both"/>
        <w:rPr>
          <w:bCs/>
        </w:rPr>
      </w:pPr>
      <w:r>
        <w:rPr>
          <w:bCs/>
        </w:rPr>
        <w:t>2.</w:t>
      </w:r>
      <w:r w:rsidR="00901572" w:rsidRPr="00721104">
        <w:rPr>
          <w:bCs/>
        </w:rPr>
        <w:t xml:space="preserve">Утвердить ведомственную структуру расходов бюджета Талдомского </w:t>
      </w:r>
      <w:r w:rsidR="00651C25">
        <w:t>городского округа</w:t>
      </w:r>
      <w:r w:rsidR="00901572" w:rsidRPr="00651C25">
        <w:rPr>
          <w:bCs/>
        </w:rPr>
        <w:t>:</w:t>
      </w:r>
    </w:p>
    <w:p w:rsidR="00901572" w:rsidRPr="00721104" w:rsidRDefault="00651C25" w:rsidP="00E16B2F">
      <w:pPr>
        <w:ind w:firstLine="708"/>
        <w:jc w:val="both"/>
        <w:rPr>
          <w:bCs/>
        </w:rPr>
      </w:pPr>
      <w:r>
        <w:rPr>
          <w:bCs/>
        </w:rPr>
        <w:t>на 20</w:t>
      </w:r>
      <w:r w:rsidR="00B17777">
        <w:rPr>
          <w:bCs/>
        </w:rPr>
        <w:t>20</w:t>
      </w:r>
      <w:r w:rsidR="00901572" w:rsidRPr="00721104">
        <w:rPr>
          <w:bCs/>
        </w:rPr>
        <w:t xml:space="preserve"> год согласно приложению 5 к настоящему Решению;</w:t>
      </w:r>
    </w:p>
    <w:p w:rsidR="00901572" w:rsidRPr="00721104" w:rsidRDefault="00901572" w:rsidP="00E16B2F">
      <w:pPr>
        <w:ind w:firstLine="708"/>
        <w:jc w:val="both"/>
        <w:rPr>
          <w:bCs/>
        </w:rPr>
      </w:pPr>
      <w:r w:rsidRPr="00721104">
        <w:rPr>
          <w:bCs/>
        </w:rPr>
        <w:t>на пл</w:t>
      </w:r>
      <w:r w:rsidR="00651C25">
        <w:rPr>
          <w:bCs/>
        </w:rPr>
        <w:t>ановый период 202</w:t>
      </w:r>
      <w:r w:rsidR="00B17777">
        <w:rPr>
          <w:bCs/>
        </w:rPr>
        <w:t>1</w:t>
      </w:r>
      <w:r w:rsidR="00483218" w:rsidRPr="00721104">
        <w:rPr>
          <w:bCs/>
        </w:rPr>
        <w:t xml:space="preserve"> и 20</w:t>
      </w:r>
      <w:r w:rsidR="00651C25">
        <w:rPr>
          <w:bCs/>
        </w:rPr>
        <w:t>2</w:t>
      </w:r>
      <w:r w:rsidR="00B17777">
        <w:rPr>
          <w:bCs/>
        </w:rPr>
        <w:t>2</w:t>
      </w:r>
      <w:r w:rsidRPr="00721104">
        <w:rPr>
          <w:bCs/>
        </w:rPr>
        <w:t xml:space="preserve"> годов согласно приложению 6 к настоящему Решению.</w:t>
      </w:r>
    </w:p>
    <w:p w:rsidR="00160D05" w:rsidRPr="00721104" w:rsidRDefault="00E16B2F" w:rsidP="00E16B2F">
      <w:pPr>
        <w:ind w:firstLine="708"/>
        <w:jc w:val="both"/>
        <w:rPr>
          <w:bCs/>
        </w:rPr>
      </w:pPr>
      <w:r>
        <w:rPr>
          <w:bCs/>
        </w:rPr>
        <w:t>3.</w:t>
      </w:r>
      <w:r w:rsidR="00160D05" w:rsidRPr="00721104">
        <w:rPr>
          <w:bCs/>
        </w:rPr>
        <w:t xml:space="preserve">Утвердить </w:t>
      </w:r>
      <w:r w:rsidR="00C655D8" w:rsidRPr="00721104">
        <w:rPr>
          <w:bCs/>
        </w:rPr>
        <w:t xml:space="preserve">распределение бюджетных ассигнований </w:t>
      </w:r>
      <w:r w:rsidR="00160D05" w:rsidRPr="00721104">
        <w:rPr>
          <w:bCs/>
        </w:rPr>
        <w:t xml:space="preserve"> бюджета Талдомского</w:t>
      </w:r>
      <w:r w:rsidR="00651C25" w:rsidRPr="00651C25">
        <w:t xml:space="preserve"> </w:t>
      </w:r>
      <w:r w:rsidR="00651C25">
        <w:t>городского округа</w:t>
      </w:r>
      <w:r w:rsidR="00160D05" w:rsidRPr="00721104">
        <w:rPr>
          <w:bCs/>
        </w:rPr>
        <w:t xml:space="preserve"> по </w:t>
      </w:r>
      <w:r w:rsidR="005F687E" w:rsidRPr="00721104">
        <w:rPr>
          <w:bCs/>
        </w:rPr>
        <w:t xml:space="preserve">разделам, подразделам, </w:t>
      </w:r>
      <w:r w:rsidR="00160D05" w:rsidRPr="00721104">
        <w:rPr>
          <w:bCs/>
        </w:rPr>
        <w:t xml:space="preserve">целевым статьям (муниципальным программам Талдомского </w:t>
      </w:r>
      <w:r w:rsidR="00651C25">
        <w:t xml:space="preserve">городского округа </w:t>
      </w:r>
      <w:r w:rsidR="00160D05" w:rsidRPr="00721104">
        <w:rPr>
          <w:bCs/>
        </w:rPr>
        <w:t xml:space="preserve">и </w:t>
      </w:r>
      <w:r w:rsidR="00767BB4" w:rsidRPr="00721104">
        <w:rPr>
          <w:bCs/>
        </w:rPr>
        <w:t>непрограммн</w:t>
      </w:r>
      <w:r w:rsidR="00767BB4">
        <w:rPr>
          <w:bCs/>
        </w:rPr>
        <w:t>ым</w:t>
      </w:r>
      <w:r w:rsidR="00160D05" w:rsidRPr="00721104">
        <w:rPr>
          <w:bCs/>
        </w:rPr>
        <w:t xml:space="preserve"> направлениям деятельности), группам и подгруппам видов расходов классификации расходов бюджетов:</w:t>
      </w:r>
    </w:p>
    <w:p w:rsidR="00160D05" w:rsidRPr="00721104" w:rsidRDefault="00160D05" w:rsidP="00E16B2F">
      <w:pPr>
        <w:ind w:firstLine="708"/>
        <w:jc w:val="both"/>
        <w:rPr>
          <w:bCs/>
        </w:rPr>
      </w:pPr>
      <w:r w:rsidRPr="00721104">
        <w:rPr>
          <w:bCs/>
        </w:rPr>
        <w:t>на 20</w:t>
      </w:r>
      <w:r w:rsidR="00B17777">
        <w:rPr>
          <w:bCs/>
        </w:rPr>
        <w:t>20</w:t>
      </w:r>
      <w:r w:rsidRPr="00721104">
        <w:rPr>
          <w:bCs/>
        </w:rPr>
        <w:t xml:space="preserve"> год согласно приложению 7 к настоящему Решению;</w:t>
      </w:r>
    </w:p>
    <w:p w:rsidR="00160D05" w:rsidRPr="00721104" w:rsidRDefault="00651C25" w:rsidP="00E16B2F">
      <w:pPr>
        <w:ind w:firstLine="708"/>
        <w:jc w:val="both"/>
        <w:rPr>
          <w:bCs/>
        </w:rPr>
      </w:pPr>
      <w:r>
        <w:rPr>
          <w:bCs/>
        </w:rPr>
        <w:t>на плановый период 2020</w:t>
      </w:r>
      <w:r w:rsidR="000C343F" w:rsidRPr="00721104">
        <w:rPr>
          <w:bCs/>
        </w:rPr>
        <w:t xml:space="preserve"> и 20</w:t>
      </w:r>
      <w:r>
        <w:rPr>
          <w:bCs/>
        </w:rPr>
        <w:t>21</w:t>
      </w:r>
      <w:r w:rsidR="00160D05" w:rsidRPr="00721104">
        <w:rPr>
          <w:bCs/>
        </w:rPr>
        <w:t xml:space="preserve"> годов согласно приложению 8 к настоящему Решению.</w:t>
      </w:r>
    </w:p>
    <w:p w:rsidR="00160D05" w:rsidRPr="00721104" w:rsidRDefault="00E16B2F" w:rsidP="00E16B2F">
      <w:pPr>
        <w:ind w:firstLine="708"/>
        <w:jc w:val="both"/>
        <w:rPr>
          <w:bCs/>
        </w:rPr>
      </w:pPr>
      <w:r>
        <w:rPr>
          <w:bCs/>
        </w:rPr>
        <w:t>4.</w:t>
      </w:r>
      <w:r w:rsidR="00160D05" w:rsidRPr="00721104">
        <w:rPr>
          <w:bCs/>
        </w:rPr>
        <w:t>Утвердить  расходы бюджета</w:t>
      </w:r>
      <w:r w:rsidR="00651C25">
        <w:rPr>
          <w:bCs/>
        </w:rPr>
        <w:t xml:space="preserve"> округа</w:t>
      </w:r>
      <w:r w:rsidR="005F687E" w:rsidRPr="00721104">
        <w:rPr>
          <w:bCs/>
        </w:rPr>
        <w:t xml:space="preserve"> </w:t>
      </w:r>
      <w:r w:rsidR="000C343F" w:rsidRPr="00721104">
        <w:rPr>
          <w:bCs/>
        </w:rPr>
        <w:t>на 20</w:t>
      </w:r>
      <w:r w:rsidR="00B17777">
        <w:rPr>
          <w:bCs/>
        </w:rPr>
        <w:t>20</w:t>
      </w:r>
      <w:r w:rsidR="00160D05" w:rsidRPr="00721104">
        <w:rPr>
          <w:bCs/>
        </w:rPr>
        <w:t xml:space="preserve"> год за счет средств субвенций, </w:t>
      </w:r>
      <w:r w:rsidR="005F687E" w:rsidRPr="00721104">
        <w:rPr>
          <w:bCs/>
        </w:rPr>
        <w:t xml:space="preserve"> </w:t>
      </w:r>
      <w:r w:rsidR="00160D05" w:rsidRPr="00721104">
        <w:rPr>
          <w:bCs/>
        </w:rPr>
        <w:t>перечисляемых из бюджета Московской области, согласно пр</w:t>
      </w:r>
      <w:r w:rsidR="00C655D8" w:rsidRPr="00721104">
        <w:rPr>
          <w:bCs/>
        </w:rPr>
        <w:t xml:space="preserve">иложению 9 к настоящему Решению и на </w:t>
      </w:r>
      <w:r w:rsidR="00651C25">
        <w:rPr>
          <w:bCs/>
        </w:rPr>
        <w:t xml:space="preserve"> плановый период 20</w:t>
      </w:r>
      <w:r w:rsidR="00B17777">
        <w:rPr>
          <w:bCs/>
        </w:rPr>
        <w:t>21</w:t>
      </w:r>
      <w:r w:rsidR="00651C25">
        <w:rPr>
          <w:bCs/>
        </w:rPr>
        <w:t xml:space="preserve"> и 20</w:t>
      </w:r>
      <w:r w:rsidR="00B17777">
        <w:rPr>
          <w:bCs/>
        </w:rPr>
        <w:t>22</w:t>
      </w:r>
      <w:r w:rsidR="00C40ADB" w:rsidRPr="00721104">
        <w:rPr>
          <w:bCs/>
        </w:rPr>
        <w:t xml:space="preserve"> годов согласно приложению 10 к настоящему Решению.</w:t>
      </w:r>
    </w:p>
    <w:p w:rsidR="00160D05" w:rsidRPr="00721104" w:rsidRDefault="00E16B2F" w:rsidP="00E16B2F">
      <w:pPr>
        <w:ind w:firstLine="708"/>
        <w:jc w:val="both"/>
        <w:rPr>
          <w:bCs/>
        </w:rPr>
      </w:pPr>
      <w:r>
        <w:rPr>
          <w:bCs/>
        </w:rPr>
        <w:t>5.</w:t>
      </w:r>
      <w:r w:rsidR="00160D05" w:rsidRPr="00721104">
        <w:rPr>
          <w:bCs/>
        </w:rPr>
        <w:t xml:space="preserve">Утвердить расходы  </w:t>
      </w:r>
      <w:r w:rsidR="0005065E" w:rsidRPr="00721104">
        <w:rPr>
          <w:bCs/>
        </w:rPr>
        <w:t xml:space="preserve">бюджета </w:t>
      </w:r>
      <w:r w:rsidR="00651C25">
        <w:rPr>
          <w:bCs/>
        </w:rPr>
        <w:t>округа на 20</w:t>
      </w:r>
      <w:r w:rsidR="00B17777">
        <w:rPr>
          <w:bCs/>
        </w:rPr>
        <w:t>20</w:t>
      </w:r>
      <w:r w:rsidR="00160D05" w:rsidRPr="00721104">
        <w:rPr>
          <w:bCs/>
        </w:rPr>
        <w:t xml:space="preserve"> год за счет средств субсидий, </w:t>
      </w:r>
      <w:r w:rsidR="005F687E" w:rsidRPr="00721104">
        <w:rPr>
          <w:bCs/>
        </w:rPr>
        <w:t xml:space="preserve"> </w:t>
      </w:r>
      <w:r w:rsidR="00160D05" w:rsidRPr="00721104">
        <w:rPr>
          <w:bCs/>
        </w:rPr>
        <w:t>перечисляемых из бюджета Московской</w:t>
      </w:r>
      <w:r w:rsidR="00C40ADB" w:rsidRPr="00721104">
        <w:rPr>
          <w:bCs/>
        </w:rPr>
        <w:t xml:space="preserve"> области, согласно приложению 11 к настоящему Решению и</w:t>
      </w:r>
      <w:r w:rsidR="00C655D8" w:rsidRPr="00721104">
        <w:rPr>
          <w:bCs/>
        </w:rPr>
        <w:t xml:space="preserve"> на </w:t>
      </w:r>
      <w:r w:rsidR="00651C25">
        <w:rPr>
          <w:bCs/>
        </w:rPr>
        <w:t xml:space="preserve"> плановый период 20</w:t>
      </w:r>
      <w:r w:rsidR="00B17777">
        <w:rPr>
          <w:bCs/>
        </w:rPr>
        <w:t>21</w:t>
      </w:r>
      <w:r w:rsidR="00651C25">
        <w:rPr>
          <w:bCs/>
        </w:rPr>
        <w:t xml:space="preserve"> и 20</w:t>
      </w:r>
      <w:r w:rsidR="00B17777">
        <w:rPr>
          <w:bCs/>
        </w:rPr>
        <w:t>22</w:t>
      </w:r>
      <w:r w:rsidR="00C40ADB" w:rsidRPr="00721104">
        <w:rPr>
          <w:bCs/>
        </w:rPr>
        <w:t xml:space="preserve"> годов согласно приложению 12 к настоящему Решению.</w:t>
      </w:r>
    </w:p>
    <w:p w:rsidR="00C40ADB" w:rsidRPr="00721104" w:rsidRDefault="00E16B2F" w:rsidP="00E16B2F">
      <w:pPr>
        <w:ind w:firstLine="708"/>
        <w:jc w:val="both"/>
        <w:rPr>
          <w:bCs/>
        </w:rPr>
      </w:pPr>
      <w:r>
        <w:rPr>
          <w:bCs/>
        </w:rPr>
        <w:t>6.</w:t>
      </w:r>
      <w:r w:rsidR="007A30C2" w:rsidRPr="00721104">
        <w:rPr>
          <w:bCs/>
        </w:rPr>
        <w:t>Утвердить расходы бюджета</w:t>
      </w:r>
      <w:r w:rsidR="00651C25">
        <w:rPr>
          <w:bCs/>
        </w:rPr>
        <w:t xml:space="preserve"> округа</w:t>
      </w:r>
      <w:r w:rsidR="009B1352" w:rsidRPr="00721104">
        <w:rPr>
          <w:bCs/>
        </w:rPr>
        <w:t xml:space="preserve"> </w:t>
      </w:r>
      <w:r w:rsidR="00651C25">
        <w:rPr>
          <w:bCs/>
        </w:rPr>
        <w:t>на 20</w:t>
      </w:r>
      <w:r w:rsidR="00B17777">
        <w:rPr>
          <w:bCs/>
        </w:rPr>
        <w:t>20</w:t>
      </w:r>
      <w:r w:rsidR="007A30C2" w:rsidRPr="00721104">
        <w:rPr>
          <w:bCs/>
        </w:rPr>
        <w:t xml:space="preserve"> год за счет средств иных </w:t>
      </w:r>
      <w:r w:rsidR="009B1352" w:rsidRPr="00721104">
        <w:rPr>
          <w:bCs/>
        </w:rPr>
        <w:t xml:space="preserve"> </w:t>
      </w:r>
      <w:r w:rsidR="007A30C2" w:rsidRPr="00721104">
        <w:rPr>
          <w:bCs/>
        </w:rPr>
        <w:t>межбюджетных тра</w:t>
      </w:r>
      <w:r w:rsidR="00C40ADB" w:rsidRPr="00721104">
        <w:rPr>
          <w:bCs/>
        </w:rPr>
        <w:t>нсфертов, согласно приложению 13 к настоящему Р</w:t>
      </w:r>
      <w:r w:rsidR="00651C25">
        <w:rPr>
          <w:bCs/>
        </w:rPr>
        <w:t>ешению и на плановый период 20</w:t>
      </w:r>
      <w:r w:rsidR="00B17777">
        <w:rPr>
          <w:bCs/>
        </w:rPr>
        <w:t>21</w:t>
      </w:r>
      <w:r w:rsidR="00651C25">
        <w:rPr>
          <w:bCs/>
        </w:rPr>
        <w:t xml:space="preserve"> и 20</w:t>
      </w:r>
      <w:r w:rsidR="00B17777">
        <w:rPr>
          <w:bCs/>
        </w:rPr>
        <w:t>22</w:t>
      </w:r>
      <w:r w:rsidR="00C40ADB" w:rsidRPr="00721104">
        <w:rPr>
          <w:bCs/>
        </w:rPr>
        <w:t xml:space="preserve"> годов согласно приложению 14 к настоящему Решению.</w:t>
      </w:r>
    </w:p>
    <w:p w:rsidR="00901572" w:rsidRDefault="00901572" w:rsidP="00901572">
      <w:pPr>
        <w:jc w:val="both"/>
        <w:rPr>
          <w:bCs/>
        </w:rPr>
      </w:pPr>
    </w:p>
    <w:p w:rsidR="00E16B2F" w:rsidRDefault="00E16B2F" w:rsidP="00901572">
      <w:pPr>
        <w:jc w:val="both"/>
        <w:rPr>
          <w:bCs/>
        </w:rPr>
      </w:pPr>
    </w:p>
    <w:p w:rsidR="00E16B2F" w:rsidRPr="00721104" w:rsidRDefault="00E16B2F" w:rsidP="00901572">
      <w:pPr>
        <w:jc w:val="both"/>
        <w:rPr>
          <w:bCs/>
        </w:rPr>
      </w:pPr>
    </w:p>
    <w:p w:rsidR="009B4773" w:rsidRPr="00721104" w:rsidRDefault="005079F9">
      <w:pPr>
        <w:ind w:firstLine="720"/>
        <w:jc w:val="both"/>
        <w:rPr>
          <w:b/>
          <w:bCs/>
        </w:rPr>
      </w:pPr>
      <w:r w:rsidRPr="00721104">
        <w:rPr>
          <w:b/>
          <w:bCs/>
        </w:rPr>
        <w:t>Статья 5</w:t>
      </w:r>
      <w:r w:rsidR="009B4773" w:rsidRPr="00721104">
        <w:rPr>
          <w:b/>
          <w:bCs/>
        </w:rPr>
        <w:t>.</w:t>
      </w:r>
    </w:p>
    <w:p w:rsidR="007A30C2" w:rsidRPr="00721104" w:rsidRDefault="009B4773">
      <w:pPr>
        <w:ind w:firstLine="720"/>
        <w:jc w:val="both"/>
      </w:pPr>
      <w:r w:rsidRPr="00721104">
        <w:lastRenderedPageBreak/>
        <w:t>Утвердить в р</w:t>
      </w:r>
      <w:r w:rsidR="00DE2869" w:rsidRPr="00721104">
        <w:t>а</w:t>
      </w:r>
      <w:r w:rsidR="00651C25">
        <w:t xml:space="preserve">сходах </w:t>
      </w:r>
      <w:r w:rsidR="007A30C2" w:rsidRPr="00721104">
        <w:t xml:space="preserve"> бюджета</w:t>
      </w:r>
      <w:r w:rsidR="00651C25">
        <w:t xml:space="preserve"> округа</w:t>
      </w:r>
      <w:r w:rsidR="007A30C2" w:rsidRPr="00721104">
        <w:t xml:space="preserve"> </w:t>
      </w:r>
      <w:r w:rsidR="00E734F9" w:rsidRPr="00721104">
        <w:t>общий объем бюджетных ассигнований</w:t>
      </w:r>
      <w:r w:rsidRPr="00721104">
        <w:t>, направляемых на исполнение публичных нормативных обязател</w:t>
      </w:r>
      <w:r w:rsidR="00D1170D" w:rsidRPr="00721104">
        <w:t>ьств</w:t>
      </w:r>
      <w:r w:rsidR="001218CE" w:rsidRPr="00721104">
        <w:t>:</w:t>
      </w:r>
      <w:r w:rsidR="007A30C2" w:rsidRPr="00721104">
        <w:t xml:space="preserve"> </w:t>
      </w:r>
    </w:p>
    <w:p w:rsidR="007A30C2" w:rsidRPr="00721104" w:rsidRDefault="007A30C2">
      <w:pPr>
        <w:ind w:firstLine="720"/>
        <w:jc w:val="both"/>
      </w:pPr>
      <w:r w:rsidRPr="00721104">
        <w:t>на 20</w:t>
      </w:r>
      <w:r w:rsidR="00B17777">
        <w:t>20</w:t>
      </w:r>
      <w:r w:rsidRPr="00721104">
        <w:t xml:space="preserve"> год </w:t>
      </w:r>
      <w:r w:rsidR="00D1170D" w:rsidRPr="00721104">
        <w:t xml:space="preserve"> в сумме </w:t>
      </w:r>
      <w:r w:rsidR="00F1282C">
        <w:t>35291</w:t>
      </w:r>
      <w:r w:rsidR="00CE62C7">
        <w:t>,0</w:t>
      </w:r>
      <w:r w:rsidR="001D476B">
        <w:t xml:space="preserve"> </w:t>
      </w:r>
      <w:r w:rsidR="00C655D8" w:rsidRPr="00721104">
        <w:t>тыс. руб</w:t>
      </w:r>
      <w:r w:rsidR="009B4773" w:rsidRPr="00721104">
        <w:t>.</w:t>
      </w:r>
      <w:r w:rsidRPr="00721104">
        <w:t xml:space="preserve">, </w:t>
      </w:r>
    </w:p>
    <w:p w:rsidR="007A30C2" w:rsidRPr="00721104" w:rsidRDefault="007A30C2">
      <w:pPr>
        <w:ind w:firstLine="720"/>
        <w:jc w:val="both"/>
      </w:pPr>
      <w:r w:rsidRPr="00721104">
        <w:t>на 2</w:t>
      </w:r>
      <w:r w:rsidR="00651C25">
        <w:t>0</w:t>
      </w:r>
      <w:r w:rsidR="00B17777">
        <w:t>21</w:t>
      </w:r>
      <w:r w:rsidR="00357EF8" w:rsidRPr="00721104">
        <w:t xml:space="preserve"> год в сумме  </w:t>
      </w:r>
      <w:r w:rsidR="00F1282C">
        <w:t>36717</w:t>
      </w:r>
      <w:r w:rsidR="00CE62C7">
        <w:t>,0</w:t>
      </w:r>
      <w:r w:rsidRPr="00721104">
        <w:t xml:space="preserve"> тыс.руб.; </w:t>
      </w:r>
    </w:p>
    <w:p w:rsidR="009B4773" w:rsidRPr="00721104" w:rsidRDefault="00651C25">
      <w:pPr>
        <w:ind w:firstLine="720"/>
        <w:jc w:val="both"/>
      </w:pPr>
      <w:r>
        <w:t>на 202</w:t>
      </w:r>
      <w:r w:rsidR="00B17777">
        <w:t>2</w:t>
      </w:r>
      <w:r w:rsidR="00C40ADB" w:rsidRPr="00721104">
        <w:t xml:space="preserve"> год в сумме  </w:t>
      </w:r>
      <w:r w:rsidR="00F1282C">
        <w:t>37553</w:t>
      </w:r>
      <w:r w:rsidR="00CE62C7">
        <w:t>,0</w:t>
      </w:r>
      <w:r w:rsidR="007A30C2" w:rsidRPr="00721104">
        <w:t xml:space="preserve"> тыс.руб.</w:t>
      </w:r>
    </w:p>
    <w:p w:rsidR="00F17B83" w:rsidRPr="00721104" w:rsidRDefault="00F17B83">
      <w:pPr>
        <w:ind w:firstLine="720"/>
        <w:jc w:val="both"/>
      </w:pPr>
    </w:p>
    <w:p w:rsidR="009B4773" w:rsidRPr="00721104" w:rsidRDefault="00874936" w:rsidP="00A9361D">
      <w:pPr>
        <w:ind w:firstLine="708"/>
        <w:jc w:val="both"/>
        <w:rPr>
          <w:b/>
          <w:bCs/>
        </w:rPr>
      </w:pPr>
      <w:r w:rsidRPr="00721104">
        <w:rPr>
          <w:b/>
          <w:bCs/>
        </w:rPr>
        <w:t>Ст</w:t>
      </w:r>
      <w:r w:rsidR="005079F9" w:rsidRPr="00721104">
        <w:rPr>
          <w:b/>
          <w:bCs/>
        </w:rPr>
        <w:t>атья 6</w:t>
      </w:r>
      <w:r w:rsidR="009B4773" w:rsidRPr="00721104">
        <w:rPr>
          <w:b/>
          <w:bCs/>
        </w:rPr>
        <w:t>.</w:t>
      </w:r>
    </w:p>
    <w:p w:rsidR="00A9361D" w:rsidRDefault="009B4773">
      <w:pPr>
        <w:pStyle w:val="a5"/>
        <w:jc w:val="both"/>
        <w:rPr>
          <w:lang w:val="ru-RU"/>
        </w:rPr>
      </w:pPr>
      <w:r w:rsidRPr="00721104">
        <w:rPr>
          <w:lang w:val="ru-RU"/>
        </w:rPr>
        <w:t xml:space="preserve">             Установить, что  в ра</w:t>
      </w:r>
      <w:r w:rsidR="00316FA1" w:rsidRPr="00721104">
        <w:rPr>
          <w:lang w:val="ru-RU"/>
        </w:rPr>
        <w:t>схо</w:t>
      </w:r>
      <w:r w:rsidR="0005065E" w:rsidRPr="00721104">
        <w:rPr>
          <w:lang w:val="ru-RU"/>
        </w:rPr>
        <w:t>дах бюджета</w:t>
      </w:r>
      <w:r w:rsidR="00E92848">
        <w:rPr>
          <w:lang w:val="ru-RU"/>
        </w:rPr>
        <w:t xml:space="preserve"> округа на 20</w:t>
      </w:r>
      <w:r w:rsidR="00B17777">
        <w:rPr>
          <w:lang w:val="ru-RU"/>
        </w:rPr>
        <w:t>20</w:t>
      </w:r>
      <w:r w:rsidRPr="00721104">
        <w:rPr>
          <w:lang w:val="ru-RU"/>
        </w:rPr>
        <w:t xml:space="preserve"> год предусматриваются средства на финансирование оплаты на договорной основе оказываемых редакциями средств массовой информации информационных услуг по </w:t>
      </w:r>
      <w:r w:rsidR="005079F9" w:rsidRPr="00721104">
        <w:rPr>
          <w:lang w:val="ru-RU"/>
        </w:rPr>
        <w:t>вопросам местного значения,</w:t>
      </w:r>
      <w:r w:rsidR="00B17777">
        <w:rPr>
          <w:lang w:val="ru-RU"/>
        </w:rPr>
        <w:t xml:space="preserve"> опубликования муниципальных правовых актов, обсуждения проектов муниципальных правовых актов,</w:t>
      </w:r>
      <w:r w:rsidR="005079F9" w:rsidRPr="00721104">
        <w:rPr>
          <w:lang w:val="ru-RU"/>
        </w:rPr>
        <w:t xml:space="preserve"> доведению до сведения жителей муниципального образования официальной информации о социально-экономическом и культурном развитии муниципального образования,</w:t>
      </w:r>
      <w:r w:rsidR="00C03E28" w:rsidRPr="00721104">
        <w:rPr>
          <w:lang w:val="ru-RU"/>
        </w:rPr>
        <w:t xml:space="preserve"> о развитии его общест</w:t>
      </w:r>
      <w:r w:rsidR="005F583F" w:rsidRPr="00721104">
        <w:rPr>
          <w:lang w:val="ru-RU"/>
        </w:rPr>
        <w:t>венной инфраструктуры и иной офи</w:t>
      </w:r>
      <w:r w:rsidR="00C03E28" w:rsidRPr="00721104">
        <w:rPr>
          <w:lang w:val="ru-RU"/>
        </w:rPr>
        <w:t>циальной информации</w:t>
      </w:r>
      <w:r w:rsidR="005079F9" w:rsidRPr="00721104">
        <w:rPr>
          <w:lang w:val="ru-RU"/>
        </w:rPr>
        <w:t xml:space="preserve"> </w:t>
      </w:r>
      <w:r w:rsidR="00914943" w:rsidRPr="00721104">
        <w:rPr>
          <w:lang w:val="ru-RU"/>
        </w:rPr>
        <w:t>органов местного самоуправления</w:t>
      </w:r>
      <w:r w:rsidRPr="00721104">
        <w:rPr>
          <w:lang w:val="ru-RU"/>
        </w:rPr>
        <w:t xml:space="preserve"> Талдомского</w:t>
      </w:r>
      <w:r w:rsidR="00E92848">
        <w:rPr>
          <w:lang w:val="ru-RU"/>
        </w:rPr>
        <w:t xml:space="preserve"> </w:t>
      </w:r>
      <w:r w:rsidR="00E92848" w:rsidRPr="00E92848">
        <w:rPr>
          <w:lang w:val="ru-RU"/>
        </w:rPr>
        <w:t>городского округа</w:t>
      </w:r>
      <w:r w:rsidR="00B9050B" w:rsidRPr="00721104">
        <w:rPr>
          <w:lang w:val="ru-RU"/>
        </w:rPr>
        <w:t xml:space="preserve"> </w:t>
      </w:r>
      <w:r w:rsidR="005F583F" w:rsidRPr="00721104">
        <w:rPr>
          <w:lang w:val="ru-RU"/>
        </w:rPr>
        <w:t xml:space="preserve">в сумме </w:t>
      </w:r>
      <w:r w:rsidR="008044AC">
        <w:rPr>
          <w:lang w:val="ru-RU"/>
        </w:rPr>
        <w:t>6200</w:t>
      </w:r>
      <w:r w:rsidRPr="00721104">
        <w:rPr>
          <w:lang w:val="ru-RU"/>
        </w:rPr>
        <w:t>,0 тыс.руб.</w:t>
      </w:r>
    </w:p>
    <w:p w:rsidR="005079F9" w:rsidRDefault="009B4773" w:rsidP="00E16B2F">
      <w:pPr>
        <w:pStyle w:val="a5"/>
        <w:spacing w:after="0"/>
        <w:jc w:val="both"/>
        <w:rPr>
          <w:lang w:val="ru-RU"/>
        </w:rPr>
      </w:pPr>
      <w:r w:rsidRPr="00721104">
        <w:rPr>
          <w:lang w:val="ru-RU"/>
        </w:rPr>
        <w:t>Указанные расходы предусматриваются администрации Талдомского</w:t>
      </w:r>
      <w:r w:rsidR="00E92848">
        <w:rPr>
          <w:lang w:val="ru-RU"/>
        </w:rPr>
        <w:t xml:space="preserve"> </w:t>
      </w:r>
      <w:r w:rsidR="00E92848" w:rsidRPr="00E92848">
        <w:rPr>
          <w:lang w:val="ru-RU"/>
        </w:rPr>
        <w:t>городского округа</w:t>
      </w:r>
      <w:r w:rsidRPr="00721104">
        <w:rPr>
          <w:lang w:val="ru-RU"/>
        </w:rPr>
        <w:t>.</w:t>
      </w:r>
    </w:p>
    <w:p w:rsidR="00E92848" w:rsidRPr="00721104" w:rsidRDefault="00E92848" w:rsidP="00E16B2F">
      <w:pPr>
        <w:pStyle w:val="a5"/>
        <w:spacing w:after="0"/>
        <w:jc w:val="both"/>
        <w:rPr>
          <w:lang w:val="ru-RU"/>
        </w:rPr>
      </w:pPr>
    </w:p>
    <w:p w:rsidR="00E16B2F" w:rsidRDefault="009B4773" w:rsidP="00E16B2F">
      <w:pPr>
        <w:pStyle w:val="a5"/>
        <w:spacing w:after="0"/>
        <w:jc w:val="both"/>
        <w:rPr>
          <w:lang w:val="ru-RU"/>
        </w:rPr>
      </w:pPr>
      <w:r w:rsidRPr="00721104">
        <w:rPr>
          <w:lang w:val="ru-RU"/>
        </w:rPr>
        <w:tab/>
      </w:r>
      <w:r w:rsidR="005079F9" w:rsidRPr="00721104">
        <w:rPr>
          <w:b/>
          <w:lang w:val="ru-RU"/>
        </w:rPr>
        <w:t>Статья 7</w:t>
      </w:r>
      <w:r w:rsidRPr="00721104">
        <w:rPr>
          <w:b/>
          <w:lang w:val="ru-RU"/>
        </w:rPr>
        <w:t>.</w:t>
      </w:r>
    </w:p>
    <w:p w:rsidR="009B4773" w:rsidRPr="00721104" w:rsidRDefault="009B4773" w:rsidP="00E16B2F">
      <w:pPr>
        <w:pStyle w:val="a5"/>
        <w:spacing w:after="0"/>
        <w:jc w:val="both"/>
        <w:rPr>
          <w:lang w:val="ru-RU"/>
        </w:rPr>
      </w:pPr>
      <w:r w:rsidRPr="00721104">
        <w:rPr>
          <w:lang w:val="ru-RU"/>
        </w:rPr>
        <w:t>Установить, что в ра</w:t>
      </w:r>
      <w:r w:rsidR="008B0C21" w:rsidRPr="00721104">
        <w:rPr>
          <w:lang w:val="ru-RU"/>
        </w:rPr>
        <w:t>сходах бюджета</w:t>
      </w:r>
      <w:r w:rsidR="00E92848">
        <w:rPr>
          <w:lang w:val="ru-RU"/>
        </w:rPr>
        <w:t xml:space="preserve"> округа</w:t>
      </w:r>
      <w:r w:rsidR="008B0C21" w:rsidRPr="00721104">
        <w:rPr>
          <w:lang w:val="ru-RU"/>
        </w:rPr>
        <w:t xml:space="preserve"> </w:t>
      </w:r>
      <w:r w:rsidR="00E734F9" w:rsidRPr="00721104">
        <w:rPr>
          <w:lang w:val="ru-RU"/>
        </w:rPr>
        <w:t>на 20</w:t>
      </w:r>
      <w:r w:rsidR="00B17777">
        <w:rPr>
          <w:lang w:val="ru-RU"/>
        </w:rPr>
        <w:t>20</w:t>
      </w:r>
      <w:r w:rsidR="00252AE8" w:rsidRPr="00721104">
        <w:rPr>
          <w:lang w:val="ru-RU"/>
        </w:rPr>
        <w:t xml:space="preserve"> год предусматривае</w:t>
      </w:r>
      <w:r w:rsidR="008B0C21" w:rsidRPr="00721104">
        <w:rPr>
          <w:lang w:val="ru-RU"/>
        </w:rPr>
        <w:t>тся</w:t>
      </w:r>
      <w:r w:rsidR="00E45419" w:rsidRPr="00721104">
        <w:rPr>
          <w:lang w:val="ru-RU"/>
        </w:rPr>
        <w:t xml:space="preserve"> </w:t>
      </w:r>
      <w:r w:rsidR="008044AC">
        <w:rPr>
          <w:lang w:val="ru-RU"/>
        </w:rPr>
        <w:t>20354</w:t>
      </w:r>
      <w:r w:rsidR="006613D2">
        <w:rPr>
          <w:lang w:val="ru-RU"/>
        </w:rPr>
        <w:t>,0</w:t>
      </w:r>
      <w:r w:rsidR="009863B4" w:rsidRPr="00721104">
        <w:rPr>
          <w:lang w:val="ru-RU"/>
        </w:rPr>
        <w:t xml:space="preserve"> </w:t>
      </w:r>
      <w:r w:rsidRPr="00721104">
        <w:rPr>
          <w:lang w:val="ru-RU"/>
        </w:rPr>
        <w:t>тыс.</w:t>
      </w:r>
      <w:r w:rsidR="009863B4" w:rsidRPr="00721104">
        <w:rPr>
          <w:lang w:val="ru-RU"/>
        </w:rPr>
        <w:t xml:space="preserve"> </w:t>
      </w:r>
      <w:r w:rsidRPr="00721104">
        <w:rPr>
          <w:lang w:val="ru-RU"/>
        </w:rPr>
        <w:t>руб. на выплаты гражданам Российской Федерации, имеющим место жительства в Талдомском районе, субсидий на оплату жилого помещения и коммунальных услуг.</w:t>
      </w:r>
    </w:p>
    <w:p w:rsidR="001A69BB" w:rsidRDefault="009B4773" w:rsidP="00E16B2F">
      <w:pPr>
        <w:pStyle w:val="a5"/>
        <w:spacing w:after="0"/>
        <w:jc w:val="both"/>
        <w:rPr>
          <w:lang w:val="ru-RU"/>
        </w:rPr>
      </w:pPr>
      <w:r w:rsidRPr="00721104">
        <w:rPr>
          <w:lang w:val="ru-RU"/>
        </w:rPr>
        <w:tab/>
        <w:t>Указанные расходы предусматриваются администрации Талдомского</w:t>
      </w:r>
      <w:r w:rsidR="00E92848" w:rsidRPr="00E92848">
        <w:rPr>
          <w:lang w:val="ru-RU"/>
        </w:rPr>
        <w:t xml:space="preserve"> городского округа</w:t>
      </w:r>
      <w:r w:rsidRPr="00721104">
        <w:rPr>
          <w:lang w:val="ru-RU"/>
        </w:rPr>
        <w:t>.</w:t>
      </w:r>
    </w:p>
    <w:p w:rsidR="00E16B2F" w:rsidRPr="00721104" w:rsidRDefault="00E16B2F" w:rsidP="00E16B2F">
      <w:pPr>
        <w:pStyle w:val="a5"/>
        <w:spacing w:after="0"/>
        <w:jc w:val="both"/>
        <w:rPr>
          <w:lang w:val="ru-RU"/>
        </w:rPr>
      </w:pPr>
    </w:p>
    <w:p w:rsidR="009B4773" w:rsidRPr="00721104" w:rsidRDefault="009B4773" w:rsidP="00E16B2F">
      <w:pPr>
        <w:pStyle w:val="a5"/>
        <w:spacing w:after="0"/>
        <w:jc w:val="both"/>
        <w:rPr>
          <w:b/>
          <w:lang w:val="ru-RU"/>
        </w:rPr>
      </w:pPr>
      <w:r w:rsidRPr="00721104">
        <w:rPr>
          <w:lang w:val="ru-RU"/>
        </w:rPr>
        <w:t xml:space="preserve">     </w:t>
      </w:r>
      <w:r w:rsidRPr="00721104">
        <w:rPr>
          <w:lang w:val="ru-RU"/>
        </w:rPr>
        <w:tab/>
      </w:r>
      <w:r w:rsidR="005079F9" w:rsidRPr="00721104">
        <w:rPr>
          <w:b/>
          <w:lang w:val="ru-RU"/>
        </w:rPr>
        <w:t>Статья 8</w:t>
      </w:r>
      <w:r w:rsidRPr="00721104">
        <w:rPr>
          <w:b/>
          <w:lang w:val="ru-RU"/>
        </w:rPr>
        <w:t>.</w:t>
      </w:r>
    </w:p>
    <w:p w:rsidR="009B4773" w:rsidRPr="00721104" w:rsidRDefault="009B4773" w:rsidP="00E16B2F">
      <w:pPr>
        <w:pStyle w:val="a5"/>
        <w:spacing w:after="0"/>
        <w:ind w:firstLine="708"/>
        <w:jc w:val="both"/>
        <w:rPr>
          <w:lang w:val="ru-RU"/>
        </w:rPr>
      </w:pPr>
      <w:r w:rsidRPr="00721104">
        <w:rPr>
          <w:lang w:val="ru-RU"/>
        </w:rPr>
        <w:t>Установить, что в ра</w:t>
      </w:r>
      <w:r w:rsidR="007A30C2" w:rsidRPr="00721104">
        <w:rPr>
          <w:lang w:val="ru-RU"/>
        </w:rPr>
        <w:t>сходах районного бюджета на 20</w:t>
      </w:r>
      <w:r w:rsidR="00B17777">
        <w:rPr>
          <w:lang w:val="ru-RU"/>
        </w:rPr>
        <w:t>20</w:t>
      </w:r>
      <w:r w:rsidR="00B65C95" w:rsidRPr="00721104">
        <w:rPr>
          <w:lang w:val="ru-RU"/>
        </w:rPr>
        <w:t xml:space="preserve"> год предусмотрены </w:t>
      </w:r>
      <w:r w:rsidR="00F118EB">
        <w:rPr>
          <w:lang w:val="ru-RU"/>
        </w:rPr>
        <w:t>средства</w:t>
      </w:r>
      <w:r w:rsidR="00B65C95" w:rsidRPr="00721104">
        <w:rPr>
          <w:lang w:val="ru-RU"/>
        </w:rPr>
        <w:t xml:space="preserve"> </w:t>
      </w:r>
      <w:r w:rsidR="008B0C21" w:rsidRPr="00721104">
        <w:rPr>
          <w:lang w:val="ru-RU"/>
        </w:rPr>
        <w:t xml:space="preserve"> </w:t>
      </w:r>
      <w:r w:rsidR="00E4120E" w:rsidRPr="00721104">
        <w:rPr>
          <w:lang w:val="ru-RU"/>
        </w:rPr>
        <w:t xml:space="preserve"> в сумме</w:t>
      </w:r>
      <w:r w:rsidR="00B65C95" w:rsidRPr="00721104">
        <w:rPr>
          <w:lang w:val="ru-RU"/>
        </w:rPr>
        <w:t xml:space="preserve"> </w:t>
      </w:r>
      <w:r w:rsidR="008044AC">
        <w:rPr>
          <w:lang w:val="ru-RU"/>
        </w:rPr>
        <w:t>270</w:t>
      </w:r>
      <w:r w:rsidR="00444BB5">
        <w:rPr>
          <w:lang w:val="ru-RU"/>
        </w:rPr>
        <w:t>5</w:t>
      </w:r>
      <w:r w:rsidR="008044AC">
        <w:rPr>
          <w:lang w:val="ru-RU"/>
        </w:rPr>
        <w:t>,</w:t>
      </w:r>
      <w:r w:rsidR="00444BB5">
        <w:rPr>
          <w:lang w:val="ru-RU"/>
        </w:rPr>
        <w:t>0</w:t>
      </w:r>
      <w:r w:rsidR="00F72551" w:rsidRPr="00721104">
        <w:rPr>
          <w:lang w:val="ru-RU"/>
        </w:rPr>
        <w:t xml:space="preserve"> </w:t>
      </w:r>
      <w:r w:rsidRPr="00721104">
        <w:rPr>
          <w:lang w:val="ru-RU"/>
        </w:rPr>
        <w:t>тыс.</w:t>
      </w:r>
      <w:r w:rsidR="005D2BE6" w:rsidRPr="00721104">
        <w:rPr>
          <w:lang w:val="ru-RU"/>
        </w:rPr>
        <w:t xml:space="preserve"> </w:t>
      </w:r>
      <w:r w:rsidRPr="00721104">
        <w:rPr>
          <w:lang w:val="ru-RU"/>
        </w:rPr>
        <w:t>руб. на частичную компенсацию транспортных расходов организаций и индивидуальных предпринимателей  по доставке</w:t>
      </w:r>
      <w:r w:rsidR="00202C06" w:rsidRPr="00721104">
        <w:rPr>
          <w:lang w:val="ru-RU"/>
        </w:rPr>
        <w:t xml:space="preserve"> продовольственных и промышленных </w:t>
      </w:r>
      <w:r w:rsidRPr="00721104">
        <w:rPr>
          <w:lang w:val="ru-RU"/>
        </w:rPr>
        <w:t xml:space="preserve"> товаров для </w:t>
      </w:r>
      <w:r w:rsidR="00F72551" w:rsidRPr="00721104">
        <w:rPr>
          <w:lang w:val="ru-RU"/>
        </w:rPr>
        <w:t xml:space="preserve">граждан </w:t>
      </w:r>
      <w:r w:rsidR="004D7D78" w:rsidRPr="00721104">
        <w:rPr>
          <w:lang w:val="ru-RU"/>
        </w:rPr>
        <w:t>в сельские населенные пункты.</w:t>
      </w:r>
    </w:p>
    <w:p w:rsidR="009B4773" w:rsidRPr="00721104" w:rsidRDefault="009B4773">
      <w:pPr>
        <w:pStyle w:val="a5"/>
        <w:jc w:val="both"/>
        <w:rPr>
          <w:lang w:val="ru-RU"/>
        </w:rPr>
      </w:pPr>
      <w:r w:rsidRPr="00721104">
        <w:rPr>
          <w:lang w:val="ru-RU"/>
        </w:rPr>
        <w:tab/>
        <w:t>Указанные расходы предусматриваются администрации  Талдомского</w:t>
      </w:r>
      <w:r w:rsidR="00E92848" w:rsidRPr="00E92848">
        <w:rPr>
          <w:lang w:val="ru-RU"/>
        </w:rPr>
        <w:t xml:space="preserve"> городского округа</w:t>
      </w:r>
      <w:r w:rsidRPr="00721104">
        <w:rPr>
          <w:lang w:val="ru-RU"/>
        </w:rPr>
        <w:t xml:space="preserve"> .</w:t>
      </w:r>
    </w:p>
    <w:p w:rsidR="00E734F9" w:rsidRDefault="00B65C95" w:rsidP="00E16B2F">
      <w:pPr>
        <w:pStyle w:val="a5"/>
        <w:spacing w:after="0"/>
        <w:ind w:firstLine="708"/>
        <w:jc w:val="both"/>
        <w:rPr>
          <w:lang w:val="ru-RU"/>
        </w:rPr>
      </w:pPr>
      <w:r w:rsidRPr="00721104">
        <w:rPr>
          <w:lang w:val="ru-RU"/>
        </w:rPr>
        <w:t xml:space="preserve">Предоставление указанных </w:t>
      </w:r>
      <w:r w:rsidR="006613D2">
        <w:rPr>
          <w:lang w:val="ru-RU"/>
        </w:rPr>
        <w:t>средств</w:t>
      </w:r>
      <w:r w:rsidR="00244E14" w:rsidRPr="00721104">
        <w:rPr>
          <w:lang w:val="ru-RU"/>
        </w:rPr>
        <w:t xml:space="preserve"> осуществляется в П</w:t>
      </w:r>
      <w:r w:rsidR="00767BB4">
        <w:rPr>
          <w:lang w:val="ru-RU"/>
        </w:rPr>
        <w:t>орядке, устанав</w:t>
      </w:r>
      <w:r w:rsidR="00767BB4" w:rsidRPr="00721104">
        <w:rPr>
          <w:lang w:val="ru-RU"/>
        </w:rPr>
        <w:t>л</w:t>
      </w:r>
      <w:r w:rsidR="00767BB4">
        <w:rPr>
          <w:lang w:val="ru-RU"/>
        </w:rPr>
        <w:t>иваемом</w:t>
      </w:r>
      <w:r w:rsidR="00006AB1" w:rsidRPr="00721104">
        <w:rPr>
          <w:lang w:val="ru-RU"/>
        </w:rPr>
        <w:t xml:space="preserve"> постановлением Главы Талдомского </w:t>
      </w:r>
      <w:r w:rsidR="00E92848" w:rsidRPr="00E92848">
        <w:rPr>
          <w:lang w:val="ru-RU"/>
        </w:rPr>
        <w:t xml:space="preserve">городского округа </w:t>
      </w:r>
      <w:r w:rsidR="00006AB1" w:rsidRPr="00721104">
        <w:rPr>
          <w:lang w:val="ru-RU"/>
        </w:rPr>
        <w:t>в соответствии с действующим законодательством.</w:t>
      </w:r>
    </w:p>
    <w:p w:rsidR="00E16B2F" w:rsidRPr="00721104" w:rsidRDefault="00E16B2F" w:rsidP="00E16B2F">
      <w:pPr>
        <w:pStyle w:val="a5"/>
        <w:spacing w:after="0"/>
        <w:jc w:val="both"/>
        <w:rPr>
          <w:lang w:val="ru-RU"/>
        </w:rPr>
      </w:pPr>
    </w:p>
    <w:p w:rsidR="000244C1" w:rsidRPr="00721104" w:rsidRDefault="001A69BB" w:rsidP="00E16B2F">
      <w:pPr>
        <w:pStyle w:val="a5"/>
        <w:spacing w:after="0"/>
        <w:jc w:val="both"/>
        <w:rPr>
          <w:b/>
          <w:lang w:val="ru-RU"/>
        </w:rPr>
      </w:pPr>
      <w:r w:rsidRPr="00721104">
        <w:rPr>
          <w:lang w:val="ru-RU"/>
        </w:rPr>
        <w:tab/>
      </w:r>
      <w:r w:rsidR="00E4120E" w:rsidRPr="00721104">
        <w:rPr>
          <w:b/>
          <w:lang w:val="ru-RU"/>
        </w:rPr>
        <w:t xml:space="preserve">Статья </w:t>
      </w:r>
      <w:r w:rsidR="005079F9" w:rsidRPr="00721104">
        <w:rPr>
          <w:b/>
          <w:lang w:val="ru-RU"/>
        </w:rPr>
        <w:t>9</w:t>
      </w:r>
      <w:r w:rsidR="009B4773" w:rsidRPr="00721104">
        <w:rPr>
          <w:b/>
          <w:lang w:val="ru-RU"/>
        </w:rPr>
        <w:t>.</w:t>
      </w:r>
    </w:p>
    <w:p w:rsidR="009B4773" w:rsidRPr="00721104" w:rsidRDefault="000244C1" w:rsidP="000244C1">
      <w:pPr>
        <w:pStyle w:val="a5"/>
        <w:jc w:val="both"/>
        <w:rPr>
          <w:b/>
          <w:lang w:val="ru-RU"/>
        </w:rPr>
      </w:pPr>
      <w:r w:rsidRPr="00721104">
        <w:rPr>
          <w:b/>
          <w:lang w:val="ru-RU"/>
        </w:rPr>
        <w:tab/>
      </w:r>
      <w:r w:rsidR="009B4773" w:rsidRPr="00721104">
        <w:rPr>
          <w:lang w:val="ru-RU"/>
        </w:rPr>
        <w:t>Установить, что в ра</w:t>
      </w:r>
      <w:r w:rsidR="00E4120E" w:rsidRPr="00721104">
        <w:rPr>
          <w:lang w:val="ru-RU"/>
        </w:rPr>
        <w:t>сходах бюджета</w:t>
      </w:r>
      <w:r w:rsidR="00E92848">
        <w:rPr>
          <w:lang w:val="ru-RU"/>
        </w:rPr>
        <w:t xml:space="preserve"> округа</w:t>
      </w:r>
      <w:r w:rsidR="00E734F9" w:rsidRPr="00721104">
        <w:rPr>
          <w:lang w:val="ru-RU"/>
        </w:rPr>
        <w:t xml:space="preserve"> на 20</w:t>
      </w:r>
      <w:r w:rsidR="00B17777">
        <w:rPr>
          <w:lang w:val="ru-RU"/>
        </w:rPr>
        <w:t>20</w:t>
      </w:r>
      <w:r w:rsidR="001F102D" w:rsidRPr="00721104">
        <w:rPr>
          <w:lang w:val="ru-RU"/>
        </w:rPr>
        <w:t xml:space="preserve"> год предусматриваю</w:t>
      </w:r>
      <w:r w:rsidR="008A6D03" w:rsidRPr="00721104">
        <w:rPr>
          <w:lang w:val="ru-RU"/>
        </w:rPr>
        <w:t xml:space="preserve">тся </w:t>
      </w:r>
      <w:r w:rsidR="008044AC">
        <w:rPr>
          <w:lang w:val="ru-RU"/>
        </w:rPr>
        <w:t>42948</w:t>
      </w:r>
      <w:r w:rsidR="00F118EB">
        <w:rPr>
          <w:lang w:val="ru-RU"/>
        </w:rPr>
        <w:t>,0</w:t>
      </w:r>
      <w:r w:rsidR="006613D2">
        <w:rPr>
          <w:lang w:val="ru-RU"/>
        </w:rPr>
        <w:t xml:space="preserve"> </w:t>
      </w:r>
      <w:r w:rsidR="009B4773" w:rsidRPr="00721104">
        <w:rPr>
          <w:lang w:val="ru-RU"/>
        </w:rPr>
        <w:t>тыс.</w:t>
      </w:r>
      <w:r w:rsidR="009863B4" w:rsidRPr="00721104">
        <w:rPr>
          <w:lang w:val="ru-RU"/>
        </w:rPr>
        <w:t xml:space="preserve"> </w:t>
      </w:r>
      <w:r w:rsidR="009B4773" w:rsidRPr="00721104">
        <w:rPr>
          <w:lang w:val="ru-RU"/>
        </w:rPr>
        <w:t>руб. на организацию транспортного обслуживания населения автомо</w:t>
      </w:r>
      <w:r w:rsidR="00E4120E" w:rsidRPr="00721104">
        <w:rPr>
          <w:lang w:val="ru-RU"/>
        </w:rPr>
        <w:t>бильным транспортом  в соответствии с муниципальными контрактами на оказание услуг  по перевозке пассажиров по маршруту (</w:t>
      </w:r>
      <w:r w:rsidR="00A90C4C" w:rsidRPr="00721104">
        <w:rPr>
          <w:lang w:val="ru-RU"/>
        </w:rPr>
        <w:t>маршрутам) регулярных перевозок по регулируемым тарифам</w:t>
      </w:r>
      <w:r w:rsidR="00224738" w:rsidRPr="00721104">
        <w:rPr>
          <w:lang w:val="ru-RU"/>
        </w:rPr>
        <w:t>, заключенными между а</w:t>
      </w:r>
      <w:r w:rsidR="00E4120E" w:rsidRPr="00721104">
        <w:rPr>
          <w:lang w:val="ru-RU"/>
        </w:rPr>
        <w:t>дминистрацией Талдомского</w:t>
      </w:r>
      <w:r w:rsidR="00E92848" w:rsidRPr="00E92848">
        <w:rPr>
          <w:lang w:val="ru-RU"/>
        </w:rPr>
        <w:t xml:space="preserve"> городского округа</w:t>
      </w:r>
      <w:r w:rsidR="00E4120E" w:rsidRPr="00721104">
        <w:rPr>
          <w:lang w:val="ru-RU"/>
        </w:rPr>
        <w:t xml:space="preserve"> и</w:t>
      </w:r>
      <w:r w:rsidR="00F72551" w:rsidRPr="00721104">
        <w:rPr>
          <w:lang w:val="ru-RU"/>
        </w:rPr>
        <w:t xml:space="preserve">  юридическими лицами и</w:t>
      </w:r>
      <w:r w:rsidR="002437A7" w:rsidRPr="00721104">
        <w:rPr>
          <w:lang w:val="ru-RU"/>
        </w:rPr>
        <w:t xml:space="preserve"> </w:t>
      </w:r>
      <w:r w:rsidR="00F72551" w:rsidRPr="00721104">
        <w:rPr>
          <w:lang w:val="ru-RU"/>
        </w:rPr>
        <w:t>(</w:t>
      </w:r>
      <w:r w:rsidR="00E4120E" w:rsidRPr="00721104">
        <w:rPr>
          <w:lang w:val="ru-RU"/>
        </w:rPr>
        <w:t>или</w:t>
      </w:r>
      <w:r w:rsidR="00F72551" w:rsidRPr="00721104">
        <w:rPr>
          <w:lang w:val="ru-RU"/>
        </w:rPr>
        <w:t>)</w:t>
      </w:r>
      <w:r w:rsidR="00E4120E" w:rsidRPr="00721104">
        <w:rPr>
          <w:lang w:val="ru-RU"/>
        </w:rPr>
        <w:t xml:space="preserve"> индивидуальными предпринимателями, отобранными в  соответствии с положениями федерального законодательства о </w:t>
      </w:r>
      <w:r w:rsidR="002D6311" w:rsidRPr="00721104">
        <w:rPr>
          <w:lang w:val="ru-RU"/>
        </w:rPr>
        <w:t>контрактной системе в сфере закупок</w:t>
      </w:r>
      <w:r w:rsidR="00E4120E" w:rsidRPr="00721104">
        <w:rPr>
          <w:lang w:val="ru-RU"/>
        </w:rPr>
        <w:t xml:space="preserve"> товаров, работ, услуг для </w:t>
      </w:r>
      <w:r w:rsidR="002D6311" w:rsidRPr="00721104">
        <w:rPr>
          <w:lang w:val="ru-RU"/>
        </w:rPr>
        <w:t>обеспечения</w:t>
      </w:r>
      <w:r w:rsidR="00BC5EA0" w:rsidRPr="00721104">
        <w:rPr>
          <w:lang w:val="ru-RU"/>
        </w:rPr>
        <w:t xml:space="preserve"> </w:t>
      </w:r>
      <w:r w:rsidR="00E4120E" w:rsidRPr="00721104">
        <w:rPr>
          <w:lang w:val="ru-RU"/>
        </w:rPr>
        <w:t>государственных и муниц</w:t>
      </w:r>
      <w:r w:rsidR="00224738" w:rsidRPr="00721104">
        <w:rPr>
          <w:lang w:val="ru-RU"/>
        </w:rPr>
        <w:t>ипальных нужд</w:t>
      </w:r>
      <w:r w:rsidR="00B65C95" w:rsidRPr="00721104">
        <w:rPr>
          <w:lang w:val="ru-RU"/>
        </w:rPr>
        <w:t xml:space="preserve">. </w:t>
      </w:r>
    </w:p>
    <w:p w:rsidR="00CD1D88" w:rsidRPr="00E92848" w:rsidRDefault="009B4773" w:rsidP="00E16B2F">
      <w:pPr>
        <w:pStyle w:val="a5"/>
        <w:spacing w:after="0"/>
        <w:ind w:firstLine="708"/>
        <w:jc w:val="both"/>
        <w:rPr>
          <w:lang w:val="ru-RU"/>
        </w:rPr>
      </w:pPr>
      <w:r w:rsidRPr="00721104">
        <w:rPr>
          <w:lang w:val="ru-RU"/>
        </w:rPr>
        <w:t>Указанные расходы предусматриваются администрации  Талдомского</w:t>
      </w:r>
      <w:r w:rsidR="00E92848">
        <w:rPr>
          <w:lang w:val="ru-RU"/>
        </w:rPr>
        <w:t xml:space="preserve"> </w:t>
      </w:r>
      <w:r w:rsidR="00E92848" w:rsidRPr="00E92848">
        <w:rPr>
          <w:lang w:val="ru-RU"/>
        </w:rPr>
        <w:t xml:space="preserve"> городского округа</w:t>
      </w:r>
      <w:r w:rsidR="00E92848">
        <w:rPr>
          <w:lang w:val="ru-RU"/>
        </w:rPr>
        <w:t>.</w:t>
      </w:r>
    </w:p>
    <w:p w:rsidR="00767BB4" w:rsidRDefault="00767BB4" w:rsidP="00E16B2F">
      <w:pPr>
        <w:pStyle w:val="a5"/>
        <w:spacing w:after="0"/>
        <w:ind w:firstLine="708"/>
        <w:jc w:val="both"/>
        <w:rPr>
          <w:b/>
          <w:lang w:val="ru-RU"/>
        </w:rPr>
      </w:pPr>
    </w:p>
    <w:p w:rsidR="00E16B2F" w:rsidRDefault="005079F9" w:rsidP="00E16B2F">
      <w:pPr>
        <w:pStyle w:val="a5"/>
        <w:spacing w:after="0"/>
        <w:ind w:firstLine="709"/>
        <w:jc w:val="both"/>
        <w:rPr>
          <w:b/>
          <w:lang w:val="ru-RU"/>
        </w:rPr>
      </w:pPr>
      <w:r w:rsidRPr="00721104">
        <w:rPr>
          <w:b/>
          <w:lang w:val="ru-RU"/>
        </w:rPr>
        <w:t>Статья 10</w:t>
      </w:r>
      <w:r w:rsidR="009B4773" w:rsidRPr="00721104">
        <w:rPr>
          <w:b/>
          <w:lang w:val="ru-RU"/>
        </w:rPr>
        <w:t>.</w:t>
      </w:r>
    </w:p>
    <w:p w:rsidR="009B4773" w:rsidRPr="00E16B2F" w:rsidRDefault="009B4773" w:rsidP="00E16B2F">
      <w:pPr>
        <w:pStyle w:val="a5"/>
        <w:spacing w:after="0"/>
        <w:ind w:firstLine="709"/>
        <w:jc w:val="both"/>
        <w:rPr>
          <w:b/>
          <w:lang w:val="ru-RU"/>
        </w:rPr>
      </w:pPr>
      <w:r w:rsidRPr="00721104">
        <w:rPr>
          <w:lang w:val="ru-RU"/>
        </w:rPr>
        <w:t>Установить, что в расх</w:t>
      </w:r>
      <w:r w:rsidR="00F72551" w:rsidRPr="00721104">
        <w:rPr>
          <w:lang w:val="ru-RU"/>
        </w:rPr>
        <w:t>одах  бюджета</w:t>
      </w:r>
      <w:r w:rsidR="00E92848">
        <w:rPr>
          <w:lang w:val="ru-RU"/>
        </w:rPr>
        <w:t xml:space="preserve"> округа</w:t>
      </w:r>
      <w:r w:rsidR="00F72551" w:rsidRPr="00721104">
        <w:rPr>
          <w:lang w:val="ru-RU"/>
        </w:rPr>
        <w:t xml:space="preserve">  на 20</w:t>
      </w:r>
      <w:r w:rsidR="00B17777">
        <w:rPr>
          <w:lang w:val="ru-RU"/>
        </w:rPr>
        <w:t>20</w:t>
      </w:r>
      <w:r w:rsidR="00250DFE" w:rsidRPr="0072110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2E1F" w:rsidRPr="00721104">
        <w:rPr>
          <w:lang w:val="ru-RU"/>
        </w:rPr>
        <w:t xml:space="preserve"> год предусматривается </w:t>
      </w:r>
      <w:r w:rsidR="00444BB5">
        <w:rPr>
          <w:lang w:val="ru-RU"/>
        </w:rPr>
        <w:t>4695,0</w:t>
      </w:r>
      <w:r w:rsidR="00A30643" w:rsidRPr="00721104">
        <w:rPr>
          <w:lang w:val="ru-RU"/>
        </w:rPr>
        <w:t xml:space="preserve"> </w:t>
      </w:r>
      <w:r w:rsidRPr="00721104">
        <w:rPr>
          <w:lang w:val="ru-RU"/>
        </w:rPr>
        <w:t>т</w:t>
      </w:r>
      <w:r w:rsidR="00202C06" w:rsidRPr="00721104">
        <w:rPr>
          <w:lang w:val="ru-RU"/>
        </w:rPr>
        <w:t>ыс</w:t>
      </w:r>
      <w:r w:rsidRPr="00721104">
        <w:rPr>
          <w:lang w:val="ru-RU"/>
        </w:rPr>
        <w:t>.</w:t>
      </w:r>
      <w:r w:rsidR="00DC3245" w:rsidRPr="00721104">
        <w:rPr>
          <w:lang w:val="ru-RU"/>
        </w:rPr>
        <w:t xml:space="preserve"> </w:t>
      </w:r>
      <w:r w:rsidRPr="00721104">
        <w:rPr>
          <w:lang w:val="ru-RU"/>
        </w:rPr>
        <w:t>р</w:t>
      </w:r>
      <w:r w:rsidR="00202C06" w:rsidRPr="00721104">
        <w:rPr>
          <w:lang w:val="ru-RU"/>
        </w:rPr>
        <w:t>уб</w:t>
      </w:r>
      <w:r w:rsidRPr="00721104">
        <w:rPr>
          <w:lang w:val="ru-RU"/>
        </w:rPr>
        <w:t>. на организацию отдыха и оздоровления детей</w:t>
      </w:r>
      <w:r w:rsidR="00F50FB2" w:rsidRPr="00721104">
        <w:rPr>
          <w:lang w:val="ru-RU"/>
        </w:rPr>
        <w:t xml:space="preserve"> в каникулярное время</w:t>
      </w:r>
      <w:r w:rsidRPr="00721104">
        <w:rPr>
          <w:lang w:val="ru-RU"/>
        </w:rPr>
        <w:t>.</w:t>
      </w:r>
    </w:p>
    <w:p w:rsidR="0097474C" w:rsidRPr="00721104" w:rsidRDefault="009B4773" w:rsidP="00F17B83">
      <w:pPr>
        <w:pStyle w:val="a5"/>
        <w:ind w:firstLine="708"/>
        <w:jc w:val="both"/>
        <w:rPr>
          <w:lang w:val="ru-RU"/>
        </w:rPr>
      </w:pPr>
      <w:r w:rsidRPr="00721104">
        <w:rPr>
          <w:lang w:val="ru-RU"/>
        </w:rPr>
        <w:t xml:space="preserve">Указанные расходы предусматриваются </w:t>
      </w:r>
      <w:r w:rsidR="006B71FC">
        <w:rPr>
          <w:lang w:val="ru-RU"/>
        </w:rPr>
        <w:t>Управлению образования</w:t>
      </w:r>
      <w:r w:rsidRPr="00721104">
        <w:rPr>
          <w:lang w:val="ru-RU"/>
        </w:rPr>
        <w:t>.</w:t>
      </w:r>
    </w:p>
    <w:p w:rsidR="001A69BB" w:rsidRPr="00721104" w:rsidRDefault="00FF510F" w:rsidP="001574D6">
      <w:pPr>
        <w:pStyle w:val="a5"/>
        <w:ind w:firstLine="708"/>
        <w:jc w:val="both"/>
        <w:rPr>
          <w:lang w:val="ru-RU"/>
        </w:rPr>
      </w:pPr>
      <w:r w:rsidRPr="00721104">
        <w:rPr>
          <w:lang w:val="ru-RU"/>
        </w:rPr>
        <w:t>Финансирование указанных расходов осуществляется на основании постановлений Главы</w:t>
      </w:r>
      <w:r w:rsidR="005A7422" w:rsidRPr="00721104">
        <w:rPr>
          <w:lang w:val="ru-RU"/>
        </w:rPr>
        <w:t xml:space="preserve"> Талдомского </w:t>
      </w:r>
      <w:r w:rsidR="00E92848" w:rsidRPr="00E92848">
        <w:rPr>
          <w:lang w:val="ru-RU"/>
        </w:rPr>
        <w:t>городского округа</w:t>
      </w:r>
      <w:r w:rsidRPr="00721104">
        <w:rPr>
          <w:lang w:val="ru-RU"/>
        </w:rPr>
        <w:t>.</w:t>
      </w:r>
    </w:p>
    <w:p w:rsidR="00CD1D88" w:rsidRDefault="00CD1D88" w:rsidP="001574D6">
      <w:pPr>
        <w:pStyle w:val="a5"/>
        <w:ind w:firstLine="708"/>
        <w:jc w:val="both"/>
        <w:rPr>
          <w:lang w:val="ru-RU"/>
        </w:rPr>
      </w:pPr>
    </w:p>
    <w:p w:rsidR="006613D2" w:rsidRPr="00721104" w:rsidRDefault="006613D2" w:rsidP="001574D6">
      <w:pPr>
        <w:pStyle w:val="a5"/>
        <w:ind w:firstLine="708"/>
        <w:jc w:val="both"/>
        <w:rPr>
          <w:lang w:val="ru-RU"/>
        </w:rPr>
      </w:pPr>
    </w:p>
    <w:p w:rsidR="00E4120E" w:rsidRPr="00721104" w:rsidRDefault="005079F9" w:rsidP="00E16B2F">
      <w:pPr>
        <w:pStyle w:val="a5"/>
        <w:spacing w:after="0"/>
        <w:ind w:firstLine="709"/>
        <w:jc w:val="both"/>
        <w:rPr>
          <w:b/>
          <w:lang w:val="ru-RU"/>
        </w:rPr>
      </w:pPr>
      <w:r w:rsidRPr="00721104">
        <w:rPr>
          <w:b/>
          <w:lang w:val="ru-RU"/>
        </w:rPr>
        <w:t>Статья 11</w:t>
      </w:r>
      <w:r w:rsidR="00E4120E" w:rsidRPr="00721104">
        <w:rPr>
          <w:b/>
          <w:lang w:val="ru-RU"/>
        </w:rPr>
        <w:t>.</w:t>
      </w:r>
    </w:p>
    <w:p w:rsidR="00E4120E" w:rsidRPr="00721104" w:rsidRDefault="00E4120E" w:rsidP="00E16B2F">
      <w:pPr>
        <w:pStyle w:val="a5"/>
        <w:spacing w:after="0"/>
        <w:ind w:firstLine="709"/>
        <w:jc w:val="both"/>
        <w:rPr>
          <w:lang w:val="ru-RU"/>
        </w:rPr>
      </w:pPr>
      <w:r w:rsidRPr="00721104">
        <w:rPr>
          <w:lang w:val="ru-RU"/>
        </w:rPr>
        <w:t>Установить, что в расходах бюджета</w:t>
      </w:r>
      <w:r w:rsidR="00E92848" w:rsidRPr="00E92848">
        <w:rPr>
          <w:lang w:val="ru-RU"/>
        </w:rPr>
        <w:t xml:space="preserve"> </w:t>
      </w:r>
      <w:r w:rsidR="002A42F8">
        <w:rPr>
          <w:lang w:val="ru-RU"/>
        </w:rPr>
        <w:t xml:space="preserve"> округа на </w:t>
      </w:r>
      <w:r w:rsidR="00E734F9" w:rsidRPr="00721104">
        <w:rPr>
          <w:lang w:val="ru-RU"/>
        </w:rPr>
        <w:t>20</w:t>
      </w:r>
      <w:r w:rsidR="00B17777">
        <w:rPr>
          <w:lang w:val="ru-RU"/>
        </w:rPr>
        <w:t>20</w:t>
      </w:r>
      <w:r w:rsidR="00C46CEF" w:rsidRPr="00721104">
        <w:rPr>
          <w:lang w:val="ru-RU"/>
        </w:rPr>
        <w:t xml:space="preserve"> год предусматривается </w:t>
      </w:r>
      <w:r w:rsidR="007C5F26">
        <w:rPr>
          <w:lang w:val="ru-RU"/>
        </w:rPr>
        <w:t>2600</w:t>
      </w:r>
      <w:r w:rsidR="00F118EB">
        <w:rPr>
          <w:lang w:val="ru-RU"/>
        </w:rPr>
        <w:t>,0</w:t>
      </w:r>
      <w:r w:rsidR="00244E14" w:rsidRPr="00721104">
        <w:rPr>
          <w:lang w:val="ru-RU"/>
        </w:rPr>
        <w:t xml:space="preserve"> </w:t>
      </w:r>
      <w:r w:rsidRPr="00721104">
        <w:rPr>
          <w:lang w:val="ru-RU"/>
        </w:rPr>
        <w:t>тыс.руб. на проведение природоохранных мероприятий</w:t>
      </w:r>
      <w:r w:rsidR="00FF510F" w:rsidRPr="00721104">
        <w:rPr>
          <w:b/>
          <w:lang w:val="ru-RU"/>
        </w:rPr>
        <w:t xml:space="preserve"> </w:t>
      </w:r>
      <w:r w:rsidRPr="00721104">
        <w:rPr>
          <w:lang w:val="ru-RU"/>
        </w:rPr>
        <w:t xml:space="preserve">на территории Талдомского </w:t>
      </w:r>
      <w:r w:rsidR="00E92848" w:rsidRPr="00E92848">
        <w:rPr>
          <w:lang w:val="ru-RU"/>
        </w:rPr>
        <w:t>городского округа</w:t>
      </w:r>
      <w:r w:rsidRPr="00721104">
        <w:rPr>
          <w:lang w:val="ru-RU"/>
        </w:rPr>
        <w:t>.</w:t>
      </w:r>
    </w:p>
    <w:p w:rsidR="00FF510F" w:rsidRPr="00721104" w:rsidRDefault="00FF510F" w:rsidP="00E4120E">
      <w:pPr>
        <w:pStyle w:val="a5"/>
        <w:ind w:firstLine="708"/>
        <w:jc w:val="both"/>
        <w:rPr>
          <w:lang w:val="ru-RU"/>
        </w:rPr>
      </w:pPr>
      <w:r w:rsidRPr="00721104">
        <w:rPr>
          <w:lang w:val="ru-RU"/>
        </w:rPr>
        <w:t xml:space="preserve">Перечень природоохранных мероприятий  утверждается постановлением Главы </w:t>
      </w:r>
      <w:r w:rsidR="005A7422" w:rsidRPr="00721104">
        <w:rPr>
          <w:lang w:val="ru-RU"/>
        </w:rPr>
        <w:t xml:space="preserve">Талдомского </w:t>
      </w:r>
      <w:r w:rsidR="00E92848" w:rsidRPr="00E92848">
        <w:rPr>
          <w:lang w:val="ru-RU"/>
        </w:rPr>
        <w:t>городского округа</w:t>
      </w:r>
      <w:r w:rsidRPr="00721104">
        <w:rPr>
          <w:lang w:val="ru-RU"/>
        </w:rPr>
        <w:t>.</w:t>
      </w:r>
    </w:p>
    <w:p w:rsidR="001218CE" w:rsidRPr="00721104" w:rsidRDefault="00E4120E" w:rsidP="001A369A">
      <w:pPr>
        <w:pStyle w:val="a5"/>
        <w:ind w:firstLine="708"/>
        <w:jc w:val="both"/>
        <w:rPr>
          <w:lang w:val="ru-RU"/>
        </w:rPr>
      </w:pPr>
      <w:r w:rsidRPr="00721104">
        <w:rPr>
          <w:lang w:val="ru-RU"/>
        </w:rPr>
        <w:t>Финансирование указанных расходов осуществляется на основании постановлений Главы</w:t>
      </w:r>
      <w:r w:rsidR="005A7422" w:rsidRPr="00721104">
        <w:rPr>
          <w:lang w:val="ru-RU"/>
        </w:rPr>
        <w:t xml:space="preserve"> Талдомского</w:t>
      </w:r>
      <w:r w:rsidR="00E92848" w:rsidRPr="00E92848">
        <w:rPr>
          <w:lang w:val="ru-RU"/>
        </w:rPr>
        <w:t xml:space="preserve"> городского округа</w:t>
      </w:r>
      <w:r w:rsidRPr="00721104">
        <w:rPr>
          <w:lang w:val="ru-RU"/>
        </w:rPr>
        <w:t>.</w:t>
      </w:r>
    </w:p>
    <w:p w:rsidR="009B4773" w:rsidRPr="00721104" w:rsidRDefault="005079F9" w:rsidP="00E16B2F">
      <w:pPr>
        <w:pStyle w:val="a5"/>
        <w:spacing w:after="0"/>
        <w:ind w:firstLine="708"/>
        <w:jc w:val="both"/>
        <w:rPr>
          <w:b/>
          <w:lang w:val="ru-RU"/>
        </w:rPr>
      </w:pPr>
      <w:r w:rsidRPr="00721104">
        <w:rPr>
          <w:b/>
          <w:lang w:val="ru-RU"/>
        </w:rPr>
        <w:t>Статья 12</w:t>
      </w:r>
      <w:r w:rsidR="009B4773" w:rsidRPr="00721104">
        <w:rPr>
          <w:b/>
          <w:lang w:val="ru-RU"/>
        </w:rPr>
        <w:t>.</w:t>
      </w:r>
    </w:p>
    <w:p w:rsidR="00105F62" w:rsidRDefault="009B4773" w:rsidP="00E16B2F">
      <w:pPr>
        <w:pStyle w:val="a5"/>
        <w:spacing w:after="0"/>
        <w:ind w:firstLine="708"/>
        <w:jc w:val="both"/>
        <w:rPr>
          <w:lang w:val="ru-RU"/>
        </w:rPr>
      </w:pPr>
      <w:r w:rsidRPr="00721104">
        <w:rPr>
          <w:lang w:val="ru-RU"/>
        </w:rPr>
        <w:t>Установить, что в ра</w:t>
      </w:r>
      <w:r w:rsidR="00E4120E" w:rsidRPr="00721104">
        <w:rPr>
          <w:lang w:val="ru-RU"/>
        </w:rPr>
        <w:t>сходах бюджет</w:t>
      </w:r>
      <w:r w:rsidR="00E734F9" w:rsidRPr="00721104">
        <w:rPr>
          <w:lang w:val="ru-RU"/>
        </w:rPr>
        <w:t xml:space="preserve">а </w:t>
      </w:r>
      <w:r w:rsidR="002A42F8">
        <w:rPr>
          <w:lang w:val="ru-RU"/>
        </w:rPr>
        <w:t xml:space="preserve">округа </w:t>
      </w:r>
      <w:r w:rsidR="00E734F9" w:rsidRPr="00721104">
        <w:rPr>
          <w:lang w:val="ru-RU"/>
        </w:rPr>
        <w:t>на 20</w:t>
      </w:r>
      <w:r w:rsidR="00B17777">
        <w:rPr>
          <w:lang w:val="ru-RU"/>
        </w:rPr>
        <w:t>20</w:t>
      </w:r>
      <w:r w:rsidR="00252AE8" w:rsidRPr="00721104">
        <w:rPr>
          <w:lang w:val="ru-RU"/>
        </w:rPr>
        <w:t xml:space="preserve"> год  предусматривае</w:t>
      </w:r>
      <w:r w:rsidR="007A5A26" w:rsidRPr="00721104">
        <w:rPr>
          <w:lang w:val="ru-RU"/>
        </w:rPr>
        <w:t>тся</w:t>
      </w:r>
      <w:r w:rsidR="00D1170D" w:rsidRPr="00721104">
        <w:rPr>
          <w:lang w:val="ru-RU"/>
        </w:rPr>
        <w:t xml:space="preserve"> </w:t>
      </w:r>
      <w:r w:rsidRPr="00721104">
        <w:rPr>
          <w:lang w:val="ru-RU"/>
        </w:rPr>
        <w:t xml:space="preserve"> </w:t>
      </w:r>
      <w:r w:rsidR="00F1282C">
        <w:rPr>
          <w:lang w:val="ru-RU"/>
        </w:rPr>
        <w:t>74331,23</w:t>
      </w:r>
      <w:r w:rsidR="00F118EB">
        <w:rPr>
          <w:lang w:val="ru-RU"/>
        </w:rPr>
        <w:t xml:space="preserve"> </w:t>
      </w:r>
      <w:r w:rsidR="005B4ECC" w:rsidRPr="00721104">
        <w:rPr>
          <w:lang w:val="ru-RU"/>
        </w:rPr>
        <w:t xml:space="preserve">тыс.руб. </w:t>
      </w:r>
      <w:r w:rsidR="0097598B" w:rsidRPr="00721104">
        <w:rPr>
          <w:lang w:val="ru-RU"/>
        </w:rPr>
        <w:t xml:space="preserve">на </w:t>
      </w:r>
      <w:r w:rsidR="007A5A26" w:rsidRPr="00721104">
        <w:rPr>
          <w:lang w:val="ru-RU"/>
        </w:rPr>
        <w:t>со</w:t>
      </w:r>
      <w:r w:rsidRPr="00721104">
        <w:rPr>
          <w:lang w:val="ru-RU"/>
        </w:rPr>
        <w:t>финанс</w:t>
      </w:r>
      <w:r w:rsidR="00C46CEF" w:rsidRPr="00721104">
        <w:rPr>
          <w:lang w:val="ru-RU"/>
        </w:rPr>
        <w:t xml:space="preserve">ирование </w:t>
      </w:r>
      <w:r w:rsidRPr="00721104">
        <w:rPr>
          <w:lang w:val="ru-RU"/>
        </w:rPr>
        <w:t>расходов</w:t>
      </w:r>
      <w:r w:rsidR="00C32166" w:rsidRPr="00721104">
        <w:rPr>
          <w:lang w:val="ru-RU"/>
        </w:rPr>
        <w:t>, финансируемых за счет субсидий, перечисляемы</w:t>
      </w:r>
      <w:r w:rsidR="00675A87" w:rsidRPr="00721104">
        <w:rPr>
          <w:lang w:val="ru-RU"/>
        </w:rPr>
        <w:t>х из бюджета Московской области, в том числе:</w:t>
      </w:r>
    </w:p>
    <w:p w:rsidR="00357EF8" w:rsidRPr="00721104" w:rsidRDefault="00105F62" w:rsidP="00E16B2F">
      <w:pPr>
        <w:pStyle w:val="a5"/>
        <w:spacing w:after="0"/>
        <w:ind w:firstLine="708"/>
        <w:jc w:val="both"/>
        <w:rPr>
          <w:lang w:val="ru-RU"/>
        </w:rPr>
      </w:pPr>
      <w:r>
        <w:rPr>
          <w:lang w:val="ru-RU"/>
        </w:rPr>
        <w:t>1)</w:t>
      </w:r>
      <w:r w:rsidR="009B4773" w:rsidRPr="00721104">
        <w:rPr>
          <w:lang w:val="ru-RU"/>
        </w:rPr>
        <w:t xml:space="preserve">на частичную компенсацию транспортных  расходов организаций и индивидуальных предпринимателей по доставке продовольственных и промышленных товаров для </w:t>
      </w:r>
      <w:r w:rsidR="00675A87" w:rsidRPr="00721104">
        <w:rPr>
          <w:lang w:val="ru-RU"/>
        </w:rPr>
        <w:t xml:space="preserve"> граждан</w:t>
      </w:r>
      <w:r w:rsidR="009B4773" w:rsidRPr="00721104">
        <w:rPr>
          <w:lang w:val="ru-RU"/>
        </w:rPr>
        <w:t xml:space="preserve"> в сельские нас</w:t>
      </w:r>
      <w:r w:rsidR="00E4120E" w:rsidRPr="00721104">
        <w:rPr>
          <w:lang w:val="ru-RU"/>
        </w:rPr>
        <w:t>е</w:t>
      </w:r>
      <w:r w:rsidR="007A5A26" w:rsidRPr="00721104">
        <w:rPr>
          <w:lang w:val="ru-RU"/>
        </w:rPr>
        <w:t xml:space="preserve">ленные пункты </w:t>
      </w:r>
      <w:r w:rsidR="00C32166" w:rsidRPr="00721104">
        <w:rPr>
          <w:lang w:val="ru-RU"/>
        </w:rPr>
        <w:t xml:space="preserve">в сумме </w:t>
      </w:r>
      <w:r w:rsidR="00F1282C">
        <w:rPr>
          <w:lang w:val="ru-RU"/>
        </w:rPr>
        <w:t>349</w:t>
      </w:r>
      <w:r w:rsidR="00F118EB">
        <w:rPr>
          <w:lang w:val="ru-RU"/>
        </w:rPr>
        <w:t>,0</w:t>
      </w:r>
      <w:r w:rsidR="00A30643" w:rsidRPr="00721104">
        <w:rPr>
          <w:lang w:val="ru-RU"/>
        </w:rPr>
        <w:t xml:space="preserve"> тыс.руб.;</w:t>
      </w:r>
    </w:p>
    <w:p w:rsidR="001A69BB" w:rsidRPr="00721104" w:rsidRDefault="00105F62" w:rsidP="00E16B2F">
      <w:pPr>
        <w:pStyle w:val="a5"/>
        <w:spacing w:after="0"/>
        <w:ind w:firstLine="709"/>
        <w:jc w:val="both"/>
        <w:rPr>
          <w:lang w:val="ru-RU"/>
        </w:rPr>
      </w:pPr>
      <w:r>
        <w:rPr>
          <w:lang w:val="ru-RU"/>
        </w:rPr>
        <w:t>2)</w:t>
      </w:r>
      <w:r w:rsidR="00C32166" w:rsidRPr="00721104">
        <w:rPr>
          <w:lang w:val="ru-RU"/>
        </w:rPr>
        <w:t xml:space="preserve">на </w:t>
      </w:r>
      <w:r w:rsidR="002D6311" w:rsidRPr="00721104">
        <w:rPr>
          <w:lang w:val="ru-RU"/>
        </w:rPr>
        <w:t xml:space="preserve"> обеспечение подвоза обучающихся к месту обучения  в муниципальные общеобразовательные организации в Московской области, расположенные в сельских населенных пунктах, </w:t>
      </w:r>
      <w:r w:rsidR="00C82E64" w:rsidRPr="00721104">
        <w:rPr>
          <w:lang w:val="ru-RU"/>
        </w:rPr>
        <w:t xml:space="preserve">в сумме </w:t>
      </w:r>
      <w:r w:rsidR="00F1282C">
        <w:rPr>
          <w:lang w:val="ru-RU"/>
        </w:rPr>
        <w:t>2606</w:t>
      </w:r>
      <w:r w:rsidR="00F118EB">
        <w:rPr>
          <w:lang w:val="ru-RU"/>
        </w:rPr>
        <w:t>,0</w:t>
      </w:r>
      <w:r w:rsidR="00C32166" w:rsidRPr="00721104">
        <w:rPr>
          <w:lang w:val="ru-RU"/>
        </w:rPr>
        <w:t xml:space="preserve"> тыс.руб.;</w:t>
      </w:r>
    </w:p>
    <w:p w:rsidR="00F1282C" w:rsidRDefault="00105F62" w:rsidP="00E16B2F">
      <w:pPr>
        <w:pStyle w:val="a5"/>
        <w:spacing w:after="0"/>
        <w:ind w:firstLine="708"/>
        <w:jc w:val="both"/>
        <w:rPr>
          <w:lang w:val="ru-RU"/>
        </w:rPr>
      </w:pPr>
      <w:r>
        <w:rPr>
          <w:lang w:val="ru-RU"/>
        </w:rPr>
        <w:t>3)</w:t>
      </w:r>
      <w:r w:rsidR="00357EF8" w:rsidRPr="00721104">
        <w:rPr>
          <w:lang w:val="ru-RU"/>
        </w:rPr>
        <w:t xml:space="preserve">на ремонт подъездов многоквартирных домов в сумме </w:t>
      </w:r>
      <w:r w:rsidR="00F1282C">
        <w:rPr>
          <w:lang w:val="ru-RU"/>
        </w:rPr>
        <w:t>705,89</w:t>
      </w:r>
      <w:r w:rsidR="00357EF8" w:rsidRPr="00721104">
        <w:rPr>
          <w:lang w:val="ru-RU"/>
        </w:rPr>
        <w:t xml:space="preserve"> тыс.руб.;</w:t>
      </w:r>
    </w:p>
    <w:p w:rsidR="00DC6AC8" w:rsidRPr="00F1282C" w:rsidRDefault="00F1282C" w:rsidP="00E16B2F">
      <w:pPr>
        <w:pStyle w:val="a5"/>
        <w:spacing w:after="0"/>
        <w:ind w:firstLine="708"/>
        <w:jc w:val="both"/>
        <w:rPr>
          <w:lang w:val="ru-RU"/>
        </w:rPr>
      </w:pPr>
      <w:r>
        <w:rPr>
          <w:bCs/>
          <w:lang w:val="ru-RU"/>
        </w:rPr>
        <w:t>4</w:t>
      </w:r>
      <w:r w:rsidR="00105F62" w:rsidRPr="00F1282C">
        <w:rPr>
          <w:bCs/>
          <w:lang w:val="ru-RU"/>
        </w:rPr>
        <w:t>)</w:t>
      </w:r>
      <w:r w:rsidR="00DC6AC8" w:rsidRPr="00F1282C">
        <w:rPr>
          <w:bCs/>
          <w:lang w:val="ru-RU"/>
        </w:rPr>
        <w:t xml:space="preserve"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 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 в сумме </w:t>
      </w:r>
      <w:r>
        <w:rPr>
          <w:bCs/>
          <w:lang w:val="ru-RU"/>
        </w:rPr>
        <w:t>5</w:t>
      </w:r>
      <w:r w:rsidR="00DC6AC8" w:rsidRPr="00F1282C">
        <w:rPr>
          <w:bCs/>
          <w:lang w:val="ru-RU"/>
        </w:rPr>
        <w:t>,0 тыс.руб.</w:t>
      </w:r>
    </w:p>
    <w:p w:rsidR="008B6E2A" w:rsidRDefault="00F1282C" w:rsidP="00E16B2F">
      <w:pPr>
        <w:ind w:firstLine="708"/>
      </w:pPr>
      <w:r>
        <w:t>5</w:t>
      </w:r>
      <w:r w:rsidR="00105F62">
        <w:t>)</w:t>
      </w:r>
      <w:r w:rsidR="008B6E2A">
        <w:t xml:space="preserve"> </w:t>
      </w:r>
      <w:r w:rsidR="008B6E2A" w:rsidRPr="00233C04">
        <w:t>на создание новых и (или) благоустройство существующих парков культуры и отдыха</w:t>
      </w:r>
      <w:r w:rsidR="008B6E2A">
        <w:t xml:space="preserve"> в сумме 10000,0 тыс. руб.;</w:t>
      </w:r>
    </w:p>
    <w:p w:rsidR="008B6E2A" w:rsidRDefault="00F1282C" w:rsidP="00E16B2F">
      <w:pPr>
        <w:ind w:firstLine="708"/>
      </w:pPr>
      <w:r>
        <w:t>6</w:t>
      </w:r>
      <w:r w:rsidR="00105F62">
        <w:t>)</w:t>
      </w:r>
      <w:r w:rsidR="008B6E2A" w:rsidRPr="00233C04">
        <w:t>на финансирование организаци</w:t>
      </w:r>
      <w:r w:rsidR="008B6E2A">
        <w:t>и</w:t>
      </w:r>
      <w:r w:rsidR="008B6E2A" w:rsidRPr="00233C04">
        <w:t xml:space="preserve"> транспортного обслуживания населения по муниципальным маршрутам регулярных перевозок по регулируемым тарифам</w:t>
      </w:r>
      <w:r w:rsidR="008B6E2A">
        <w:t xml:space="preserve"> в сумме </w:t>
      </w:r>
      <w:r>
        <w:t>429</w:t>
      </w:r>
      <w:r w:rsidR="008B6E2A">
        <w:t>,0 тыс. руб.;</w:t>
      </w:r>
    </w:p>
    <w:p w:rsidR="008B6E2A" w:rsidRDefault="00F1282C" w:rsidP="00E16B2F">
      <w:pPr>
        <w:ind w:firstLine="708"/>
      </w:pPr>
      <w:r>
        <w:t>7</w:t>
      </w:r>
      <w:r w:rsidR="00105F62">
        <w:t>)</w:t>
      </w:r>
      <w:r w:rsidR="008B6E2A" w:rsidRPr="00233C04">
        <w:t>на приобретени</w:t>
      </w:r>
      <w:r w:rsidR="008B6E2A">
        <w:t>е</w:t>
      </w:r>
      <w:r w:rsidR="008B6E2A" w:rsidRPr="00233C04">
        <w:t xml:space="preserve"> музыкальных инструментов для оснащения муниципальных учреждений дополнительного образования сферы культуры</w:t>
      </w:r>
      <w:r w:rsidR="008B6E2A">
        <w:t xml:space="preserve"> в сумме </w:t>
      </w:r>
      <w:r>
        <w:t>5225,0</w:t>
      </w:r>
      <w:r w:rsidR="008B6E2A">
        <w:t xml:space="preserve"> тыс. руб.;</w:t>
      </w:r>
    </w:p>
    <w:p w:rsidR="00DC6AC8" w:rsidRPr="00721104" w:rsidRDefault="00F1282C" w:rsidP="00E16B2F">
      <w:pPr>
        <w:ind w:firstLine="720"/>
        <w:jc w:val="both"/>
        <w:rPr>
          <w:bCs/>
        </w:rPr>
      </w:pPr>
      <w:r>
        <w:rPr>
          <w:bCs/>
        </w:rPr>
        <w:t>8</w:t>
      </w:r>
      <w:r w:rsidR="00105F62">
        <w:rPr>
          <w:bCs/>
        </w:rPr>
        <w:t>)</w:t>
      </w:r>
      <w:r w:rsidR="00DC6AC8" w:rsidRPr="00721104">
        <w:rPr>
          <w:bCs/>
        </w:rPr>
        <w:t>на мероприяти</w:t>
      </w:r>
      <w:r w:rsidR="00DC6AC8">
        <w:rPr>
          <w:bCs/>
        </w:rPr>
        <w:t>я</w:t>
      </w:r>
      <w:r w:rsidR="00DC6AC8" w:rsidRPr="00721104">
        <w:rPr>
          <w:bCs/>
        </w:rPr>
        <w:t xml:space="preserve"> по организации отдыха детей в каникулярное время в сумме</w:t>
      </w:r>
      <w:r w:rsidR="00DC6AC8">
        <w:rPr>
          <w:bCs/>
        </w:rPr>
        <w:t xml:space="preserve"> 2</w:t>
      </w:r>
      <w:r>
        <w:rPr>
          <w:bCs/>
        </w:rPr>
        <w:t>500</w:t>
      </w:r>
      <w:r w:rsidR="00DC6AC8" w:rsidRPr="00721104">
        <w:rPr>
          <w:bCs/>
        </w:rPr>
        <w:t>,0 тыс.руб.;</w:t>
      </w:r>
    </w:p>
    <w:p w:rsidR="00DC6AC8" w:rsidRDefault="00F1282C" w:rsidP="00E16B2F">
      <w:pPr>
        <w:ind w:firstLine="720"/>
        <w:jc w:val="both"/>
        <w:rPr>
          <w:bCs/>
        </w:rPr>
      </w:pPr>
      <w:r>
        <w:rPr>
          <w:bCs/>
        </w:rPr>
        <w:t>9</w:t>
      </w:r>
      <w:r w:rsidR="00105F62">
        <w:rPr>
          <w:bCs/>
        </w:rPr>
        <w:t>)</w:t>
      </w:r>
      <w:r w:rsidR="00DC6AC8">
        <w:rPr>
          <w:bCs/>
        </w:rPr>
        <w:t xml:space="preserve">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сумме </w:t>
      </w:r>
      <w:r>
        <w:rPr>
          <w:bCs/>
        </w:rPr>
        <w:t>1055,85</w:t>
      </w:r>
      <w:r w:rsidR="00DC6AC8">
        <w:rPr>
          <w:bCs/>
        </w:rPr>
        <w:t xml:space="preserve"> тыс.руб.;</w:t>
      </w:r>
    </w:p>
    <w:p w:rsidR="00DC6AC8" w:rsidRDefault="00F1282C" w:rsidP="00E16B2F">
      <w:pPr>
        <w:ind w:firstLine="720"/>
        <w:jc w:val="both"/>
        <w:rPr>
          <w:bCs/>
        </w:rPr>
      </w:pPr>
      <w:r>
        <w:rPr>
          <w:bCs/>
        </w:rPr>
        <w:t>10</w:t>
      </w:r>
      <w:r w:rsidR="00105F62">
        <w:rPr>
          <w:bCs/>
        </w:rPr>
        <w:t>)</w:t>
      </w:r>
      <w:r w:rsidR="00DC6AC8">
        <w:rPr>
          <w:bCs/>
        </w:rPr>
        <w:t xml:space="preserve">на разработку проектной документации по рекультивации полигонов твердых коммунальных отходов в сумме </w:t>
      </w:r>
      <w:r w:rsidR="00614E34">
        <w:rPr>
          <w:bCs/>
        </w:rPr>
        <w:t>169,9</w:t>
      </w:r>
      <w:r w:rsidR="00DC6AC8">
        <w:rPr>
          <w:bCs/>
        </w:rPr>
        <w:t xml:space="preserve"> тыс.руб.;</w:t>
      </w:r>
    </w:p>
    <w:p w:rsidR="00DC6AC8" w:rsidRDefault="00F1282C" w:rsidP="00E16B2F">
      <w:pPr>
        <w:ind w:firstLine="720"/>
        <w:jc w:val="both"/>
        <w:rPr>
          <w:bCs/>
        </w:rPr>
      </w:pPr>
      <w:r>
        <w:rPr>
          <w:bCs/>
        </w:rPr>
        <w:t>11</w:t>
      </w:r>
      <w:r w:rsidR="00105F62">
        <w:rPr>
          <w:bCs/>
        </w:rPr>
        <w:t>)</w:t>
      </w:r>
      <w:r w:rsidR="00DC6AC8">
        <w:rPr>
          <w:bCs/>
        </w:rPr>
        <w:t>на реализацию мероприятий по улучшению жилищных условий многодетных семей в сумме 55</w:t>
      </w:r>
      <w:r w:rsidR="00614E34">
        <w:rPr>
          <w:bCs/>
        </w:rPr>
        <w:t>,</w:t>
      </w:r>
      <w:r w:rsidR="00DC6AC8">
        <w:rPr>
          <w:bCs/>
        </w:rPr>
        <w:t>98 тыс.руб.;</w:t>
      </w:r>
    </w:p>
    <w:p w:rsidR="00DC6AC8" w:rsidRDefault="00F1282C" w:rsidP="00E16B2F">
      <w:pPr>
        <w:ind w:firstLine="720"/>
        <w:jc w:val="both"/>
        <w:rPr>
          <w:bCs/>
        </w:rPr>
      </w:pPr>
      <w:r>
        <w:rPr>
          <w:bCs/>
        </w:rPr>
        <w:t>12</w:t>
      </w:r>
      <w:r w:rsidR="00105F62">
        <w:rPr>
          <w:bCs/>
        </w:rPr>
        <w:t>)</w:t>
      </w:r>
      <w:r w:rsidR="00DC6AC8">
        <w:rPr>
          <w:bCs/>
        </w:rPr>
        <w:t xml:space="preserve">на софинансирование работ по капитальному ремонту и ремонту автомобильных работ общего пользования местного значения в сумме </w:t>
      </w:r>
      <w:r w:rsidR="00614E34">
        <w:rPr>
          <w:bCs/>
        </w:rPr>
        <w:t>2725</w:t>
      </w:r>
      <w:r w:rsidR="00DC6AC8">
        <w:rPr>
          <w:bCs/>
        </w:rPr>
        <w:t>,0 тыс.руб.;</w:t>
      </w:r>
    </w:p>
    <w:p w:rsidR="00DC6AC8" w:rsidRDefault="00F1282C" w:rsidP="00E16B2F">
      <w:pPr>
        <w:ind w:firstLine="720"/>
        <w:jc w:val="both"/>
        <w:rPr>
          <w:bCs/>
        </w:rPr>
      </w:pPr>
      <w:r>
        <w:rPr>
          <w:bCs/>
        </w:rPr>
        <w:t>13</w:t>
      </w:r>
      <w:r w:rsidR="00105F62">
        <w:rPr>
          <w:bCs/>
        </w:rPr>
        <w:t>)</w:t>
      </w:r>
      <w:r w:rsidR="00DC6AC8">
        <w:rPr>
          <w:bCs/>
        </w:rPr>
        <w:t xml:space="preserve">на внедрение целевой модели цифровой образовательной среды в общеобразовательных организациях в сумме </w:t>
      </w:r>
      <w:r w:rsidR="00614E34">
        <w:rPr>
          <w:bCs/>
        </w:rPr>
        <w:t>451,83</w:t>
      </w:r>
      <w:r w:rsidR="00DC6AC8">
        <w:rPr>
          <w:bCs/>
        </w:rPr>
        <w:t xml:space="preserve"> тыс.руб.;</w:t>
      </w:r>
    </w:p>
    <w:p w:rsidR="00DC6AC8" w:rsidRDefault="00105F62" w:rsidP="00E16B2F">
      <w:pPr>
        <w:ind w:firstLine="720"/>
        <w:jc w:val="both"/>
        <w:rPr>
          <w:bCs/>
        </w:rPr>
      </w:pPr>
      <w:r>
        <w:rPr>
          <w:bCs/>
        </w:rPr>
        <w:t>1</w:t>
      </w:r>
      <w:r w:rsidR="00F1282C">
        <w:rPr>
          <w:bCs/>
        </w:rPr>
        <w:t>4</w:t>
      </w:r>
      <w:r>
        <w:rPr>
          <w:bCs/>
        </w:rPr>
        <w:t>)</w:t>
      </w:r>
      <w:r w:rsidR="00DC6AC8">
        <w:rPr>
          <w:bCs/>
        </w:rPr>
        <w:t xml:space="preserve">на софинансирование работ в целях проведения капитального ремонта и ремонта автомобильных работ, примыкающих к территориям садоводческих, огороднических и дачных некоммерческих объединений граждан в сумме </w:t>
      </w:r>
      <w:r w:rsidR="00614E34">
        <w:rPr>
          <w:bCs/>
        </w:rPr>
        <w:t>1813</w:t>
      </w:r>
      <w:r w:rsidR="00DC6AC8">
        <w:rPr>
          <w:bCs/>
        </w:rPr>
        <w:t>,0 тыс.руб.;</w:t>
      </w:r>
    </w:p>
    <w:p w:rsidR="00DC6AC8" w:rsidRDefault="00105F62" w:rsidP="00E16B2F">
      <w:pPr>
        <w:ind w:firstLine="720"/>
        <w:jc w:val="both"/>
        <w:rPr>
          <w:bCs/>
        </w:rPr>
      </w:pPr>
      <w:r>
        <w:rPr>
          <w:bCs/>
        </w:rPr>
        <w:t>1</w:t>
      </w:r>
      <w:r w:rsidR="00F1282C">
        <w:rPr>
          <w:bCs/>
        </w:rPr>
        <w:t>5</w:t>
      </w:r>
      <w:r>
        <w:rPr>
          <w:bCs/>
        </w:rPr>
        <w:t>)</w:t>
      </w:r>
      <w:r w:rsidR="00DC6AC8">
        <w:rPr>
          <w:bCs/>
        </w:rPr>
        <w:t xml:space="preserve">на предоставление доступа к электронным сервисам цифровой инфраструктуры в сфере жилищно-коммунального хозяйства в сумме </w:t>
      </w:r>
      <w:r w:rsidR="00614E34">
        <w:rPr>
          <w:bCs/>
        </w:rPr>
        <w:t>82</w:t>
      </w:r>
      <w:r w:rsidR="00DC6AC8">
        <w:rPr>
          <w:bCs/>
        </w:rPr>
        <w:t>,0 тыс.руб.;</w:t>
      </w:r>
    </w:p>
    <w:p w:rsidR="00DC6AC8" w:rsidRDefault="00105F62" w:rsidP="00E16B2F">
      <w:pPr>
        <w:ind w:firstLine="720"/>
        <w:jc w:val="both"/>
        <w:rPr>
          <w:bCs/>
        </w:rPr>
      </w:pPr>
      <w:r>
        <w:rPr>
          <w:bCs/>
        </w:rPr>
        <w:t>1</w:t>
      </w:r>
      <w:r w:rsidR="00614E34">
        <w:rPr>
          <w:bCs/>
        </w:rPr>
        <w:t>6</w:t>
      </w:r>
      <w:r>
        <w:rPr>
          <w:bCs/>
        </w:rPr>
        <w:t>)</w:t>
      </w:r>
      <w:r w:rsidR="00DC6AC8">
        <w:rPr>
          <w:bCs/>
        </w:rPr>
        <w:t xml:space="preserve">на реализацию программ формирования современной городской среды в части благоустройства общественных территорий в сумме </w:t>
      </w:r>
      <w:r w:rsidR="00614E34">
        <w:rPr>
          <w:bCs/>
        </w:rPr>
        <w:t>1372</w:t>
      </w:r>
      <w:r w:rsidR="00DC6AC8">
        <w:rPr>
          <w:bCs/>
        </w:rPr>
        <w:t>,</w:t>
      </w:r>
      <w:r w:rsidR="00614E34">
        <w:rPr>
          <w:bCs/>
        </w:rPr>
        <w:t>74</w:t>
      </w:r>
      <w:r w:rsidR="00DC6AC8">
        <w:rPr>
          <w:bCs/>
        </w:rPr>
        <w:t xml:space="preserve"> тыс.руб.;</w:t>
      </w:r>
    </w:p>
    <w:p w:rsidR="00DC6AC8" w:rsidRDefault="00105F62" w:rsidP="00E16B2F">
      <w:pPr>
        <w:ind w:firstLine="720"/>
        <w:jc w:val="both"/>
        <w:rPr>
          <w:bCs/>
        </w:rPr>
      </w:pPr>
      <w:r>
        <w:rPr>
          <w:bCs/>
        </w:rPr>
        <w:t>1</w:t>
      </w:r>
      <w:r w:rsidR="00614E34">
        <w:rPr>
          <w:bCs/>
        </w:rPr>
        <w:t>7</w:t>
      </w:r>
      <w:r>
        <w:rPr>
          <w:bCs/>
        </w:rPr>
        <w:t>)</w:t>
      </w:r>
      <w:r w:rsidR="00DC6AC8">
        <w:rPr>
          <w:bCs/>
        </w:rPr>
        <w:t xml:space="preserve">на оснащение планшетными компьютерами общеобразовательных организаций в сумме </w:t>
      </w:r>
      <w:r w:rsidR="00614E34">
        <w:rPr>
          <w:bCs/>
        </w:rPr>
        <w:t>701</w:t>
      </w:r>
      <w:r w:rsidR="00DC6AC8">
        <w:rPr>
          <w:bCs/>
        </w:rPr>
        <w:t>,0 тыс.руб.;</w:t>
      </w:r>
    </w:p>
    <w:p w:rsidR="00DC6AC8" w:rsidRDefault="00614E34" w:rsidP="00E16B2F">
      <w:pPr>
        <w:ind w:firstLine="720"/>
        <w:jc w:val="both"/>
        <w:rPr>
          <w:bCs/>
        </w:rPr>
      </w:pPr>
      <w:r>
        <w:rPr>
          <w:bCs/>
        </w:rPr>
        <w:lastRenderedPageBreak/>
        <w:t>18</w:t>
      </w:r>
      <w:r w:rsidR="00105F62">
        <w:rPr>
          <w:bCs/>
        </w:rPr>
        <w:t>)</w:t>
      </w:r>
      <w:r w:rsidR="00DC6AC8">
        <w:rPr>
          <w:bCs/>
        </w:rPr>
        <w:t xml:space="preserve">на оснащение мультимедийными проекторами и экранами для мультимедийных проекторов общеобразовательных организаций в сумме </w:t>
      </w:r>
      <w:r>
        <w:rPr>
          <w:bCs/>
        </w:rPr>
        <w:t>4093</w:t>
      </w:r>
      <w:r w:rsidR="00DC6AC8">
        <w:rPr>
          <w:bCs/>
        </w:rPr>
        <w:t>,0 тыс.руб.;</w:t>
      </w:r>
    </w:p>
    <w:p w:rsidR="00DC6AC8" w:rsidRDefault="00614E34" w:rsidP="00E16B2F">
      <w:pPr>
        <w:ind w:firstLine="720"/>
        <w:jc w:val="both"/>
        <w:rPr>
          <w:bCs/>
        </w:rPr>
      </w:pPr>
      <w:r>
        <w:rPr>
          <w:bCs/>
        </w:rPr>
        <w:t>19</w:t>
      </w:r>
      <w:r w:rsidR="00105F62">
        <w:rPr>
          <w:bCs/>
        </w:rPr>
        <w:t>)</w:t>
      </w:r>
      <w:r w:rsidR="00DC6AC8">
        <w:rPr>
          <w:bCs/>
        </w:rPr>
        <w:t xml:space="preserve">на устройство и капитальный ремонт электросетевого хозяйства, систем наружного освещения в рамках реализации проекта «Светлый город» в сумме </w:t>
      </w:r>
      <w:r>
        <w:rPr>
          <w:bCs/>
        </w:rPr>
        <w:t>28756,04</w:t>
      </w:r>
      <w:r w:rsidR="00DC6AC8">
        <w:rPr>
          <w:bCs/>
        </w:rPr>
        <w:t xml:space="preserve"> тыс.руб.;</w:t>
      </w:r>
    </w:p>
    <w:p w:rsidR="00DC6AC8" w:rsidRDefault="00614E34" w:rsidP="00E16B2F">
      <w:pPr>
        <w:ind w:firstLine="708"/>
      </w:pPr>
      <w:r>
        <w:t>20)на обеспечение мероприятий по переселению граждан из аварийного жилого фонда в сумме 11235,0 тыс.руб.</w:t>
      </w:r>
    </w:p>
    <w:p w:rsidR="00CD1D88" w:rsidRPr="00721104" w:rsidRDefault="00CD1D88" w:rsidP="00E16B2F">
      <w:pPr>
        <w:pStyle w:val="a5"/>
        <w:spacing w:after="0"/>
        <w:ind w:firstLine="708"/>
        <w:jc w:val="both"/>
        <w:rPr>
          <w:lang w:val="ru-RU"/>
        </w:rPr>
      </w:pPr>
    </w:p>
    <w:p w:rsidR="009B4773" w:rsidRPr="00721104" w:rsidRDefault="007A5A26" w:rsidP="00E16B2F">
      <w:pPr>
        <w:pStyle w:val="a5"/>
        <w:spacing w:after="0"/>
        <w:ind w:firstLine="709"/>
        <w:jc w:val="both"/>
        <w:rPr>
          <w:b/>
          <w:lang w:val="ru-RU"/>
        </w:rPr>
      </w:pPr>
      <w:r w:rsidRPr="00721104">
        <w:rPr>
          <w:b/>
          <w:lang w:val="ru-RU"/>
        </w:rPr>
        <w:t xml:space="preserve">Статья </w:t>
      </w:r>
      <w:r w:rsidR="0095115E" w:rsidRPr="00721104">
        <w:rPr>
          <w:b/>
          <w:lang w:val="ru-RU"/>
        </w:rPr>
        <w:t>1</w:t>
      </w:r>
      <w:r w:rsidR="005079F9" w:rsidRPr="00721104">
        <w:rPr>
          <w:b/>
          <w:lang w:val="ru-RU"/>
        </w:rPr>
        <w:t>3</w:t>
      </w:r>
      <w:r w:rsidR="009B4773" w:rsidRPr="00721104">
        <w:rPr>
          <w:b/>
          <w:lang w:val="ru-RU"/>
        </w:rPr>
        <w:t>.</w:t>
      </w:r>
    </w:p>
    <w:p w:rsidR="009B4773" w:rsidRPr="00721104" w:rsidRDefault="009B4773" w:rsidP="00E16B2F">
      <w:pPr>
        <w:pStyle w:val="a5"/>
        <w:spacing w:after="0"/>
        <w:ind w:firstLine="709"/>
        <w:jc w:val="both"/>
        <w:rPr>
          <w:lang w:val="ru-RU"/>
        </w:rPr>
      </w:pPr>
      <w:r w:rsidRPr="00721104">
        <w:rPr>
          <w:lang w:val="ru-RU"/>
        </w:rPr>
        <w:t>Установить, что в р</w:t>
      </w:r>
      <w:r w:rsidR="00250EDD" w:rsidRPr="00721104">
        <w:rPr>
          <w:lang w:val="ru-RU"/>
        </w:rPr>
        <w:t>а</w:t>
      </w:r>
      <w:r w:rsidR="00C32166" w:rsidRPr="00721104">
        <w:rPr>
          <w:lang w:val="ru-RU"/>
        </w:rPr>
        <w:t>сходах бюдж</w:t>
      </w:r>
      <w:r w:rsidR="00E734F9" w:rsidRPr="00721104">
        <w:rPr>
          <w:lang w:val="ru-RU"/>
        </w:rPr>
        <w:t>ета</w:t>
      </w:r>
      <w:r w:rsidR="00E92848">
        <w:rPr>
          <w:lang w:val="ru-RU"/>
        </w:rPr>
        <w:t xml:space="preserve"> округа</w:t>
      </w:r>
      <w:r w:rsidR="00E734F9" w:rsidRPr="00721104">
        <w:rPr>
          <w:lang w:val="ru-RU"/>
        </w:rPr>
        <w:t xml:space="preserve"> на 20</w:t>
      </w:r>
      <w:r w:rsidR="00B17777">
        <w:rPr>
          <w:lang w:val="ru-RU"/>
        </w:rPr>
        <w:t>20</w:t>
      </w:r>
      <w:r w:rsidR="00FA1E41" w:rsidRPr="00721104">
        <w:rPr>
          <w:lang w:val="ru-RU"/>
        </w:rPr>
        <w:t xml:space="preserve"> </w:t>
      </w:r>
      <w:r w:rsidRPr="00721104">
        <w:rPr>
          <w:lang w:val="ru-RU"/>
        </w:rPr>
        <w:t>г</w:t>
      </w:r>
      <w:r w:rsidR="00FA1E41" w:rsidRPr="00721104">
        <w:rPr>
          <w:lang w:val="ru-RU"/>
        </w:rPr>
        <w:t>од</w:t>
      </w:r>
      <w:r w:rsidRPr="00721104">
        <w:rPr>
          <w:lang w:val="ru-RU"/>
        </w:rPr>
        <w:t xml:space="preserve"> предусматрива</w:t>
      </w:r>
      <w:r w:rsidR="00252AE8" w:rsidRPr="00721104">
        <w:rPr>
          <w:lang w:val="ru-RU"/>
        </w:rPr>
        <w:t>е</w:t>
      </w:r>
      <w:r w:rsidR="001218CE" w:rsidRPr="00721104">
        <w:rPr>
          <w:lang w:val="ru-RU"/>
        </w:rPr>
        <w:t>т</w:t>
      </w:r>
      <w:r w:rsidR="002C7D04" w:rsidRPr="00721104">
        <w:rPr>
          <w:lang w:val="ru-RU"/>
        </w:rPr>
        <w:t xml:space="preserve">ся  </w:t>
      </w:r>
      <w:r w:rsidR="00614E34">
        <w:rPr>
          <w:lang w:val="ru-RU"/>
        </w:rPr>
        <w:t>478</w:t>
      </w:r>
      <w:r w:rsidRPr="00721104">
        <w:rPr>
          <w:lang w:val="ru-RU"/>
        </w:rPr>
        <w:t xml:space="preserve">,0 тыс.руб. на  </w:t>
      </w:r>
      <w:r w:rsidR="00E4120E" w:rsidRPr="00721104">
        <w:rPr>
          <w:lang w:val="ru-RU"/>
        </w:rPr>
        <w:t>оказание помощи</w:t>
      </w:r>
      <w:r w:rsidRPr="00721104">
        <w:rPr>
          <w:lang w:val="ru-RU"/>
        </w:rPr>
        <w:t xml:space="preserve"> малоимущим  одиноко проживающим гражданам, имеющим место жительства в Талдомском </w:t>
      </w:r>
      <w:r w:rsidR="00F118EB">
        <w:rPr>
          <w:lang w:val="ru-RU"/>
        </w:rPr>
        <w:t xml:space="preserve">городском округе </w:t>
      </w:r>
      <w:r w:rsidR="00F178C1" w:rsidRPr="00721104">
        <w:rPr>
          <w:lang w:val="ru-RU"/>
        </w:rPr>
        <w:t>на подпи</w:t>
      </w:r>
      <w:r w:rsidR="005C0B5C" w:rsidRPr="00721104">
        <w:rPr>
          <w:lang w:val="ru-RU"/>
        </w:rPr>
        <w:t>ску на периодические издания</w:t>
      </w:r>
      <w:r w:rsidRPr="00721104">
        <w:rPr>
          <w:lang w:val="ru-RU"/>
        </w:rPr>
        <w:t>.</w:t>
      </w:r>
    </w:p>
    <w:p w:rsidR="009B4773" w:rsidRPr="00721104" w:rsidRDefault="009B4773">
      <w:pPr>
        <w:pStyle w:val="a5"/>
        <w:ind w:firstLine="708"/>
        <w:jc w:val="both"/>
        <w:rPr>
          <w:lang w:val="ru-RU"/>
        </w:rPr>
      </w:pPr>
      <w:r w:rsidRPr="00721104">
        <w:rPr>
          <w:lang w:val="ru-RU"/>
        </w:rPr>
        <w:t xml:space="preserve">Указанные расходы предусматриваются администрации Талдомского </w:t>
      </w:r>
      <w:r w:rsidR="00E92848" w:rsidRPr="00E92848">
        <w:rPr>
          <w:lang w:val="ru-RU"/>
        </w:rPr>
        <w:t>городского округа</w:t>
      </w:r>
      <w:r w:rsidRPr="00721104">
        <w:rPr>
          <w:lang w:val="ru-RU"/>
        </w:rPr>
        <w:t>.</w:t>
      </w:r>
    </w:p>
    <w:p w:rsidR="000244C1" w:rsidRPr="00721104" w:rsidRDefault="00E4120E" w:rsidP="00E16B2F">
      <w:pPr>
        <w:pStyle w:val="a5"/>
        <w:spacing w:after="0"/>
        <w:ind w:firstLine="709"/>
        <w:jc w:val="both"/>
        <w:rPr>
          <w:lang w:val="ru-RU"/>
        </w:rPr>
      </w:pPr>
      <w:r w:rsidRPr="00721104">
        <w:rPr>
          <w:lang w:val="ru-RU"/>
        </w:rPr>
        <w:t xml:space="preserve">Порядок финансирования указанных расходов устанавливается </w:t>
      </w:r>
      <w:r w:rsidR="00FF510F" w:rsidRPr="00721104">
        <w:rPr>
          <w:lang w:val="ru-RU"/>
        </w:rPr>
        <w:t xml:space="preserve">постановлением Главы </w:t>
      </w:r>
      <w:r w:rsidRPr="00721104">
        <w:rPr>
          <w:lang w:val="ru-RU"/>
        </w:rPr>
        <w:t>Талдомского</w:t>
      </w:r>
      <w:r w:rsidR="00E92848" w:rsidRPr="00E92848">
        <w:rPr>
          <w:lang w:val="ru-RU"/>
        </w:rPr>
        <w:t xml:space="preserve"> городского округа</w:t>
      </w:r>
      <w:r w:rsidRPr="00721104">
        <w:rPr>
          <w:lang w:val="ru-RU"/>
        </w:rPr>
        <w:t>.</w:t>
      </w:r>
    </w:p>
    <w:p w:rsidR="002F601A" w:rsidRPr="00721104" w:rsidRDefault="002F601A" w:rsidP="00E16B2F">
      <w:pPr>
        <w:pStyle w:val="a5"/>
        <w:spacing w:after="0"/>
        <w:ind w:firstLine="709"/>
        <w:jc w:val="both"/>
        <w:rPr>
          <w:b/>
          <w:lang w:val="ru-RU"/>
        </w:rPr>
      </w:pPr>
    </w:p>
    <w:p w:rsidR="009B4773" w:rsidRPr="00721104" w:rsidRDefault="005079F9" w:rsidP="00E16B2F">
      <w:pPr>
        <w:pStyle w:val="a5"/>
        <w:spacing w:after="0"/>
        <w:ind w:firstLine="709"/>
        <w:jc w:val="both"/>
        <w:rPr>
          <w:b/>
          <w:lang w:val="ru-RU"/>
        </w:rPr>
      </w:pPr>
      <w:r w:rsidRPr="00721104">
        <w:rPr>
          <w:b/>
          <w:lang w:val="ru-RU"/>
        </w:rPr>
        <w:t>Статья 14</w:t>
      </w:r>
      <w:r w:rsidR="009B4773" w:rsidRPr="00721104">
        <w:rPr>
          <w:b/>
          <w:lang w:val="ru-RU"/>
        </w:rPr>
        <w:t>.</w:t>
      </w:r>
    </w:p>
    <w:p w:rsidR="009B4773" w:rsidRPr="00721104" w:rsidRDefault="009B4773">
      <w:pPr>
        <w:pStyle w:val="a5"/>
        <w:ind w:firstLine="708"/>
        <w:jc w:val="both"/>
        <w:rPr>
          <w:lang w:val="ru-RU"/>
        </w:rPr>
      </w:pPr>
      <w:r w:rsidRPr="00721104">
        <w:rPr>
          <w:lang w:val="ru-RU"/>
        </w:rPr>
        <w:t xml:space="preserve">Установить, что в расходах </w:t>
      </w:r>
      <w:r w:rsidR="00714838" w:rsidRPr="00721104">
        <w:rPr>
          <w:lang w:val="ru-RU"/>
        </w:rPr>
        <w:t xml:space="preserve">бюджета </w:t>
      </w:r>
      <w:r w:rsidR="00355881">
        <w:rPr>
          <w:lang w:val="ru-RU"/>
        </w:rPr>
        <w:t xml:space="preserve">округа </w:t>
      </w:r>
      <w:r w:rsidR="00714838" w:rsidRPr="00721104">
        <w:rPr>
          <w:lang w:val="ru-RU"/>
        </w:rPr>
        <w:t>на  2</w:t>
      </w:r>
      <w:r w:rsidR="00E734F9" w:rsidRPr="00721104">
        <w:rPr>
          <w:lang w:val="ru-RU"/>
        </w:rPr>
        <w:t>0</w:t>
      </w:r>
      <w:r w:rsidR="00B17777">
        <w:rPr>
          <w:lang w:val="ru-RU"/>
        </w:rPr>
        <w:t xml:space="preserve">20 </w:t>
      </w:r>
      <w:r w:rsidR="00252AE8" w:rsidRPr="00721104">
        <w:rPr>
          <w:lang w:val="ru-RU"/>
        </w:rPr>
        <w:t>год предусматривае</w:t>
      </w:r>
      <w:r w:rsidR="00C14EAF" w:rsidRPr="00721104">
        <w:rPr>
          <w:lang w:val="ru-RU"/>
        </w:rPr>
        <w:t xml:space="preserve">тся   </w:t>
      </w:r>
      <w:r w:rsidR="007C5F26">
        <w:rPr>
          <w:lang w:val="ru-RU"/>
        </w:rPr>
        <w:t>3135</w:t>
      </w:r>
      <w:r w:rsidR="00F118EB">
        <w:rPr>
          <w:lang w:val="ru-RU"/>
        </w:rPr>
        <w:t>,0</w:t>
      </w:r>
      <w:r w:rsidRPr="00721104">
        <w:rPr>
          <w:lang w:val="ru-RU"/>
        </w:rPr>
        <w:t xml:space="preserve"> тыс.</w:t>
      </w:r>
      <w:r w:rsidR="00DC3245" w:rsidRPr="00721104">
        <w:rPr>
          <w:lang w:val="ru-RU"/>
        </w:rPr>
        <w:t xml:space="preserve"> </w:t>
      </w:r>
      <w:r w:rsidRPr="00721104">
        <w:rPr>
          <w:lang w:val="ru-RU"/>
        </w:rPr>
        <w:t>руб. на проведение районных мероприятий в сфере физической культуры и спорта, участие в региональных соревнованиях.</w:t>
      </w:r>
    </w:p>
    <w:p w:rsidR="009B4773" w:rsidRPr="00721104" w:rsidRDefault="009B4773">
      <w:pPr>
        <w:pStyle w:val="a5"/>
        <w:jc w:val="both"/>
        <w:rPr>
          <w:lang w:val="ru-RU"/>
        </w:rPr>
      </w:pPr>
      <w:r w:rsidRPr="00721104">
        <w:rPr>
          <w:lang w:val="ru-RU"/>
        </w:rPr>
        <w:tab/>
        <w:t>Указанные расходы предусматриваются  Комитету по культуре</w:t>
      </w:r>
      <w:r w:rsidR="00F178C1" w:rsidRPr="00721104">
        <w:rPr>
          <w:lang w:val="ru-RU"/>
        </w:rPr>
        <w:t xml:space="preserve">, </w:t>
      </w:r>
      <w:r w:rsidR="00675A87" w:rsidRPr="00721104">
        <w:rPr>
          <w:lang w:val="ru-RU"/>
        </w:rPr>
        <w:t>физической культуре</w:t>
      </w:r>
      <w:r w:rsidR="00F178C1" w:rsidRPr="00721104">
        <w:rPr>
          <w:lang w:val="ru-RU"/>
        </w:rPr>
        <w:t xml:space="preserve">, </w:t>
      </w:r>
      <w:r w:rsidR="00675A87" w:rsidRPr="00721104">
        <w:rPr>
          <w:lang w:val="ru-RU"/>
        </w:rPr>
        <w:t xml:space="preserve">спорту, </w:t>
      </w:r>
      <w:r w:rsidR="00F178C1" w:rsidRPr="00721104">
        <w:rPr>
          <w:lang w:val="ru-RU"/>
        </w:rPr>
        <w:t xml:space="preserve">туризму </w:t>
      </w:r>
      <w:r w:rsidRPr="00721104">
        <w:rPr>
          <w:lang w:val="ru-RU"/>
        </w:rPr>
        <w:t xml:space="preserve"> и </w:t>
      </w:r>
      <w:r w:rsidR="00675A87" w:rsidRPr="00721104">
        <w:rPr>
          <w:lang w:val="ru-RU"/>
        </w:rPr>
        <w:t>работе с молодежью</w:t>
      </w:r>
      <w:r w:rsidRPr="00721104">
        <w:rPr>
          <w:lang w:val="ru-RU"/>
        </w:rPr>
        <w:t>.</w:t>
      </w:r>
    </w:p>
    <w:p w:rsidR="00614E34" w:rsidRDefault="009B4773" w:rsidP="00E16B2F">
      <w:pPr>
        <w:pStyle w:val="a5"/>
        <w:spacing w:after="0"/>
        <w:jc w:val="both"/>
        <w:rPr>
          <w:lang w:val="ru-RU"/>
        </w:rPr>
      </w:pPr>
      <w:r w:rsidRPr="00721104">
        <w:rPr>
          <w:lang w:val="ru-RU"/>
        </w:rPr>
        <w:t xml:space="preserve"> </w:t>
      </w:r>
      <w:r w:rsidRPr="00721104">
        <w:rPr>
          <w:lang w:val="ru-RU"/>
        </w:rPr>
        <w:tab/>
      </w:r>
      <w:r w:rsidR="00E4120E" w:rsidRPr="00721104">
        <w:rPr>
          <w:lang w:val="ru-RU"/>
        </w:rPr>
        <w:t>Финансирование</w:t>
      </w:r>
      <w:r w:rsidRPr="00721104">
        <w:rPr>
          <w:lang w:val="ru-RU"/>
        </w:rPr>
        <w:t xml:space="preserve"> ук</w:t>
      </w:r>
      <w:r w:rsidR="00E4120E" w:rsidRPr="00721104">
        <w:rPr>
          <w:lang w:val="ru-RU"/>
        </w:rPr>
        <w:t>азанных расходов осуществляется на основании</w:t>
      </w:r>
      <w:r w:rsidR="00171566" w:rsidRPr="00721104">
        <w:rPr>
          <w:lang w:val="ru-RU"/>
        </w:rPr>
        <w:t xml:space="preserve"> перечня мероприятий, утвержденных</w:t>
      </w:r>
      <w:r w:rsidR="00E4120E" w:rsidRPr="00721104">
        <w:rPr>
          <w:lang w:val="ru-RU"/>
        </w:rPr>
        <w:t xml:space="preserve"> постановлени</w:t>
      </w:r>
      <w:r w:rsidR="00171566" w:rsidRPr="00721104">
        <w:rPr>
          <w:lang w:val="ru-RU"/>
        </w:rPr>
        <w:t>ем</w:t>
      </w:r>
      <w:r w:rsidRPr="00721104">
        <w:rPr>
          <w:lang w:val="ru-RU"/>
        </w:rPr>
        <w:t xml:space="preserve"> Главы</w:t>
      </w:r>
      <w:r w:rsidR="00F50FB2" w:rsidRPr="00721104">
        <w:rPr>
          <w:lang w:val="ru-RU"/>
        </w:rPr>
        <w:t xml:space="preserve"> Талдомского</w:t>
      </w:r>
      <w:r w:rsidR="00355881" w:rsidRPr="00355881">
        <w:rPr>
          <w:lang w:val="ru-RU"/>
        </w:rPr>
        <w:t xml:space="preserve"> городского округа</w:t>
      </w:r>
      <w:r w:rsidRPr="00721104">
        <w:rPr>
          <w:lang w:val="ru-RU"/>
        </w:rPr>
        <w:t>.</w:t>
      </w:r>
    </w:p>
    <w:p w:rsidR="00E16B2F" w:rsidRPr="00721104" w:rsidRDefault="00E16B2F" w:rsidP="00E16B2F">
      <w:pPr>
        <w:pStyle w:val="a5"/>
        <w:spacing w:after="0"/>
        <w:jc w:val="both"/>
        <w:rPr>
          <w:lang w:val="ru-RU"/>
        </w:rPr>
      </w:pPr>
    </w:p>
    <w:p w:rsidR="009B4773" w:rsidRPr="00721104" w:rsidRDefault="00DB3953" w:rsidP="00E16B2F">
      <w:pPr>
        <w:pStyle w:val="a5"/>
        <w:spacing w:after="0"/>
        <w:ind w:firstLine="708"/>
        <w:jc w:val="both"/>
        <w:rPr>
          <w:b/>
          <w:lang w:val="ru-RU"/>
        </w:rPr>
      </w:pPr>
      <w:r w:rsidRPr="00721104">
        <w:rPr>
          <w:b/>
          <w:lang w:val="ru-RU"/>
        </w:rPr>
        <w:t>Статья 15</w:t>
      </w:r>
      <w:r w:rsidR="009B4773" w:rsidRPr="00721104">
        <w:rPr>
          <w:b/>
          <w:lang w:val="ru-RU"/>
        </w:rPr>
        <w:t>.</w:t>
      </w:r>
    </w:p>
    <w:p w:rsidR="009B4773" w:rsidRPr="00721104" w:rsidRDefault="009B4773">
      <w:pPr>
        <w:pStyle w:val="a5"/>
        <w:jc w:val="both"/>
        <w:rPr>
          <w:lang w:val="ru-RU"/>
        </w:rPr>
      </w:pPr>
      <w:r w:rsidRPr="00721104">
        <w:rPr>
          <w:lang w:val="ru-RU"/>
        </w:rPr>
        <w:tab/>
        <w:t xml:space="preserve"> Установить, что в</w:t>
      </w:r>
      <w:r w:rsidR="00171566" w:rsidRPr="00721104">
        <w:rPr>
          <w:lang w:val="ru-RU"/>
        </w:rPr>
        <w:t xml:space="preserve"> 20</w:t>
      </w:r>
      <w:r w:rsidR="00B17777">
        <w:rPr>
          <w:lang w:val="ru-RU"/>
        </w:rPr>
        <w:t>20</w:t>
      </w:r>
      <w:r w:rsidR="00171566" w:rsidRPr="00721104">
        <w:rPr>
          <w:lang w:val="ru-RU"/>
        </w:rPr>
        <w:t xml:space="preserve"> году Комитетом</w:t>
      </w:r>
      <w:r w:rsidR="00AA2FBB" w:rsidRPr="00721104">
        <w:rPr>
          <w:lang w:val="ru-RU"/>
        </w:rPr>
        <w:t xml:space="preserve"> по культуре, физической культуре, спорту, туризму  и работе с молодежью</w:t>
      </w:r>
      <w:r w:rsidR="00171566" w:rsidRPr="00721104">
        <w:rPr>
          <w:lang w:val="ru-RU"/>
        </w:rPr>
        <w:t xml:space="preserve"> за счет средств    бюджета </w:t>
      </w:r>
      <w:r w:rsidR="00E33A9B">
        <w:rPr>
          <w:lang w:val="ru-RU"/>
        </w:rPr>
        <w:t>округа</w:t>
      </w:r>
      <w:r w:rsidR="00171566" w:rsidRPr="00721104">
        <w:rPr>
          <w:lang w:val="ru-RU"/>
        </w:rPr>
        <w:t xml:space="preserve"> организуются и прово</w:t>
      </w:r>
      <w:r w:rsidRPr="00721104">
        <w:rPr>
          <w:lang w:val="ru-RU"/>
        </w:rPr>
        <w:t>д</w:t>
      </w:r>
      <w:r w:rsidR="00171566" w:rsidRPr="00721104">
        <w:rPr>
          <w:lang w:val="ru-RU"/>
        </w:rPr>
        <w:t>ятся</w:t>
      </w:r>
      <w:r w:rsidRPr="00721104">
        <w:rPr>
          <w:lang w:val="ru-RU"/>
        </w:rPr>
        <w:t xml:space="preserve"> культурно-массовы</w:t>
      </w:r>
      <w:r w:rsidR="00171566" w:rsidRPr="00721104">
        <w:rPr>
          <w:lang w:val="ru-RU"/>
        </w:rPr>
        <w:t>е мероприятия</w:t>
      </w:r>
      <w:r w:rsidRPr="00721104">
        <w:rPr>
          <w:lang w:val="ru-RU"/>
        </w:rPr>
        <w:t xml:space="preserve"> регионального (Московской области) и муни</w:t>
      </w:r>
      <w:r w:rsidR="00171566" w:rsidRPr="00721104">
        <w:rPr>
          <w:lang w:val="ru-RU"/>
        </w:rPr>
        <w:t>ципального значения,</w:t>
      </w:r>
      <w:r w:rsidR="002D6311" w:rsidRPr="00721104">
        <w:rPr>
          <w:lang w:val="ru-RU"/>
        </w:rPr>
        <w:t xml:space="preserve"> в том числе</w:t>
      </w:r>
      <w:r w:rsidR="00171566" w:rsidRPr="00721104">
        <w:rPr>
          <w:lang w:val="ru-RU"/>
        </w:rPr>
        <w:t xml:space="preserve"> посвященные</w:t>
      </w:r>
      <w:r w:rsidRPr="00721104">
        <w:rPr>
          <w:lang w:val="ru-RU"/>
        </w:rPr>
        <w:t xml:space="preserve"> знаменательным событиям и памятным датам, установленным в Российской Федерации, Московской област</w:t>
      </w:r>
      <w:r w:rsidR="00171566" w:rsidRPr="00721104">
        <w:rPr>
          <w:lang w:val="ru-RU"/>
        </w:rPr>
        <w:t>и, Талдомском</w:t>
      </w:r>
      <w:r w:rsidR="00F118EB">
        <w:rPr>
          <w:lang w:val="ru-RU"/>
        </w:rPr>
        <w:t xml:space="preserve"> городском округе</w:t>
      </w:r>
      <w:r w:rsidR="00171566" w:rsidRPr="00721104">
        <w:rPr>
          <w:lang w:val="ru-RU"/>
        </w:rPr>
        <w:t>, фестивали, конкурсы, семинары, выстав</w:t>
      </w:r>
      <w:r w:rsidRPr="00721104">
        <w:rPr>
          <w:lang w:val="ru-RU"/>
        </w:rPr>
        <w:t>к</w:t>
      </w:r>
      <w:r w:rsidR="00171566" w:rsidRPr="00721104">
        <w:rPr>
          <w:lang w:val="ru-RU"/>
        </w:rPr>
        <w:t>и, театрально-концертные</w:t>
      </w:r>
      <w:r w:rsidRPr="00721104">
        <w:rPr>
          <w:lang w:val="ru-RU"/>
        </w:rPr>
        <w:t xml:space="preserve"> программ</w:t>
      </w:r>
      <w:r w:rsidR="00171566" w:rsidRPr="00721104">
        <w:rPr>
          <w:lang w:val="ru-RU"/>
        </w:rPr>
        <w:t>ы</w:t>
      </w:r>
      <w:r w:rsidRPr="00721104">
        <w:rPr>
          <w:lang w:val="ru-RU"/>
        </w:rPr>
        <w:t xml:space="preserve"> для наименее экономически и социально защищенных слоев и групп населения Талдомского </w:t>
      </w:r>
      <w:r w:rsidR="00F118EB">
        <w:rPr>
          <w:lang w:val="ru-RU"/>
        </w:rPr>
        <w:t>городского округа</w:t>
      </w:r>
      <w:r w:rsidRPr="00721104">
        <w:rPr>
          <w:lang w:val="ru-RU"/>
        </w:rPr>
        <w:t>,</w:t>
      </w:r>
      <w:r w:rsidR="006E4D05" w:rsidRPr="00721104">
        <w:rPr>
          <w:lang w:val="ru-RU"/>
        </w:rPr>
        <w:t xml:space="preserve"> а также организуется участие </w:t>
      </w:r>
      <w:r w:rsidRPr="00721104">
        <w:rPr>
          <w:lang w:val="ru-RU"/>
        </w:rPr>
        <w:t xml:space="preserve"> учреждений культуры и искусства Талдомского </w:t>
      </w:r>
      <w:r w:rsidR="00F118EB">
        <w:rPr>
          <w:lang w:val="ru-RU"/>
        </w:rPr>
        <w:t>городского округа</w:t>
      </w:r>
      <w:r w:rsidRPr="00721104">
        <w:rPr>
          <w:lang w:val="ru-RU"/>
        </w:rPr>
        <w:t xml:space="preserve"> в международных, российских, межрегиональных (субъектов Российской Федерации)  мероприятиях в сфере </w:t>
      </w:r>
      <w:r w:rsidR="00171566" w:rsidRPr="00721104">
        <w:rPr>
          <w:lang w:val="ru-RU"/>
        </w:rPr>
        <w:t>культуры и искусства, проведении</w:t>
      </w:r>
      <w:r w:rsidRPr="00721104">
        <w:rPr>
          <w:lang w:val="ru-RU"/>
        </w:rPr>
        <w:t xml:space="preserve"> мероприятий по обеспечению сох</w:t>
      </w:r>
      <w:r w:rsidR="00F50FB2" w:rsidRPr="00721104">
        <w:rPr>
          <w:lang w:val="ru-RU"/>
        </w:rPr>
        <w:t>ранения, возрождения  и развития</w:t>
      </w:r>
      <w:r w:rsidRPr="00721104">
        <w:rPr>
          <w:lang w:val="ru-RU"/>
        </w:rPr>
        <w:t xml:space="preserve"> народных художественных промыслов на территории Талдомского </w:t>
      </w:r>
      <w:r w:rsidR="00F118EB">
        <w:rPr>
          <w:lang w:val="ru-RU"/>
        </w:rPr>
        <w:t>городского округа</w:t>
      </w:r>
      <w:r w:rsidRPr="00721104">
        <w:rPr>
          <w:lang w:val="ru-RU"/>
        </w:rPr>
        <w:t>,</w:t>
      </w:r>
      <w:r w:rsidR="00171566" w:rsidRPr="00721104">
        <w:rPr>
          <w:lang w:val="ru-RU"/>
        </w:rPr>
        <w:t xml:space="preserve"> </w:t>
      </w:r>
      <w:r w:rsidR="006E4D05" w:rsidRPr="00721104">
        <w:rPr>
          <w:lang w:val="ru-RU"/>
        </w:rPr>
        <w:t>организации</w:t>
      </w:r>
      <w:r w:rsidRPr="00721104">
        <w:rPr>
          <w:lang w:val="ru-RU"/>
        </w:rPr>
        <w:t xml:space="preserve"> культурных программ при проведении крупных спортивных соревнований на территории Талдомского </w:t>
      </w:r>
      <w:r w:rsidR="00F118EB">
        <w:rPr>
          <w:lang w:val="ru-RU"/>
        </w:rPr>
        <w:t>городского округа</w:t>
      </w:r>
      <w:r w:rsidRPr="00721104">
        <w:rPr>
          <w:lang w:val="ru-RU"/>
        </w:rPr>
        <w:t>, в том числе на торжественных церемониях открытия и закрытия соревнований.</w:t>
      </w:r>
    </w:p>
    <w:p w:rsidR="00202C06" w:rsidRPr="00721104" w:rsidRDefault="00814381" w:rsidP="004C6680">
      <w:pPr>
        <w:pStyle w:val="a5"/>
        <w:ind w:firstLine="708"/>
        <w:jc w:val="both"/>
        <w:rPr>
          <w:lang w:val="ru-RU"/>
        </w:rPr>
      </w:pPr>
      <w:r w:rsidRPr="00721104">
        <w:rPr>
          <w:lang w:val="ru-RU"/>
        </w:rPr>
        <w:t>Финансирование</w:t>
      </w:r>
      <w:r w:rsidR="009B4773" w:rsidRPr="00721104">
        <w:rPr>
          <w:lang w:val="ru-RU"/>
        </w:rPr>
        <w:t xml:space="preserve"> указанных расходов </w:t>
      </w:r>
      <w:r w:rsidRPr="00721104">
        <w:rPr>
          <w:lang w:val="ru-RU"/>
        </w:rPr>
        <w:t>осуществляется на основании</w:t>
      </w:r>
      <w:r w:rsidR="006E4D05" w:rsidRPr="00721104">
        <w:rPr>
          <w:lang w:val="ru-RU"/>
        </w:rPr>
        <w:t xml:space="preserve"> перечня мероприятий, утвержденных постановлением</w:t>
      </w:r>
      <w:r w:rsidR="009B4773" w:rsidRPr="00721104">
        <w:rPr>
          <w:lang w:val="ru-RU"/>
        </w:rPr>
        <w:t xml:space="preserve"> Главы</w:t>
      </w:r>
      <w:r w:rsidR="00F50FB2" w:rsidRPr="00721104">
        <w:rPr>
          <w:lang w:val="ru-RU"/>
        </w:rPr>
        <w:t xml:space="preserve"> Талдомского </w:t>
      </w:r>
      <w:r w:rsidR="00E33A9B" w:rsidRPr="00E33A9B">
        <w:rPr>
          <w:lang w:val="ru-RU"/>
        </w:rPr>
        <w:t>городского округа</w:t>
      </w:r>
      <w:r w:rsidR="009B4773" w:rsidRPr="00721104">
        <w:rPr>
          <w:lang w:val="ru-RU"/>
        </w:rPr>
        <w:t>.</w:t>
      </w:r>
    </w:p>
    <w:p w:rsidR="001A69BB" w:rsidRPr="00721104" w:rsidRDefault="001A69BB" w:rsidP="004C6680">
      <w:pPr>
        <w:pStyle w:val="a5"/>
        <w:ind w:firstLine="708"/>
        <w:jc w:val="both"/>
        <w:rPr>
          <w:lang w:val="ru-RU"/>
        </w:rPr>
      </w:pPr>
    </w:p>
    <w:p w:rsidR="009B4773" w:rsidRPr="00721104" w:rsidRDefault="009B4773" w:rsidP="00E16B2F">
      <w:pPr>
        <w:pStyle w:val="a5"/>
        <w:spacing w:after="0"/>
        <w:ind w:firstLine="708"/>
        <w:jc w:val="both"/>
        <w:rPr>
          <w:b/>
          <w:lang w:val="ru-RU"/>
        </w:rPr>
      </w:pPr>
      <w:r w:rsidRPr="00721104">
        <w:rPr>
          <w:b/>
          <w:lang w:val="ru-RU"/>
        </w:rPr>
        <w:t xml:space="preserve">Статья </w:t>
      </w:r>
      <w:r w:rsidR="00DB3953" w:rsidRPr="00721104">
        <w:rPr>
          <w:b/>
          <w:lang w:val="ru-RU"/>
        </w:rPr>
        <w:t>16</w:t>
      </w:r>
      <w:r w:rsidRPr="00721104">
        <w:rPr>
          <w:b/>
          <w:lang w:val="ru-RU"/>
        </w:rPr>
        <w:t>.</w:t>
      </w:r>
    </w:p>
    <w:p w:rsidR="009B4773" w:rsidRDefault="009B4773" w:rsidP="00E16B2F">
      <w:pPr>
        <w:pStyle w:val="a5"/>
        <w:spacing w:after="0"/>
        <w:jc w:val="both"/>
        <w:rPr>
          <w:lang w:val="ru-RU"/>
        </w:rPr>
      </w:pPr>
      <w:r w:rsidRPr="00721104">
        <w:rPr>
          <w:lang w:val="ru-RU"/>
        </w:rPr>
        <w:tab/>
        <w:t xml:space="preserve">Установить, что в </w:t>
      </w:r>
      <w:r w:rsidR="00DB251F" w:rsidRPr="00721104">
        <w:rPr>
          <w:lang w:val="ru-RU"/>
        </w:rPr>
        <w:t xml:space="preserve"> 20</w:t>
      </w:r>
      <w:r w:rsidR="00B17777">
        <w:rPr>
          <w:lang w:val="ru-RU"/>
        </w:rPr>
        <w:t>20</w:t>
      </w:r>
      <w:r w:rsidR="006E4D05" w:rsidRPr="00721104">
        <w:rPr>
          <w:lang w:val="ru-RU"/>
        </w:rPr>
        <w:t xml:space="preserve"> году </w:t>
      </w:r>
      <w:r w:rsidR="006B71FC">
        <w:rPr>
          <w:lang w:val="ru-RU"/>
        </w:rPr>
        <w:t xml:space="preserve">Управлением </w:t>
      </w:r>
      <w:r w:rsidR="006E4D05" w:rsidRPr="00721104">
        <w:rPr>
          <w:lang w:val="ru-RU"/>
        </w:rPr>
        <w:t xml:space="preserve"> </w:t>
      </w:r>
      <w:r w:rsidR="006B71FC">
        <w:rPr>
          <w:lang w:val="ru-RU"/>
        </w:rPr>
        <w:t>образования</w:t>
      </w:r>
      <w:r w:rsidR="006E4D05" w:rsidRPr="00721104">
        <w:rPr>
          <w:lang w:val="ru-RU"/>
        </w:rPr>
        <w:t xml:space="preserve"> за счет сред</w:t>
      </w:r>
      <w:r w:rsidR="00752739" w:rsidRPr="00721104">
        <w:rPr>
          <w:lang w:val="ru-RU"/>
        </w:rPr>
        <w:t xml:space="preserve">ств бюджета </w:t>
      </w:r>
      <w:r w:rsidR="001F0C82">
        <w:rPr>
          <w:lang w:val="ru-RU"/>
        </w:rPr>
        <w:t>городского округа</w:t>
      </w:r>
      <w:r w:rsidR="00752739" w:rsidRPr="00721104">
        <w:rPr>
          <w:lang w:val="ru-RU"/>
        </w:rPr>
        <w:t xml:space="preserve"> организую</w:t>
      </w:r>
      <w:r w:rsidR="006E4D05" w:rsidRPr="00721104">
        <w:rPr>
          <w:lang w:val="ru-RU"/>
        </w:rPr>
        <w:t xml:space="preserve">тся и </w:t>
      </w:r>
      <w:r w:rsidR="00752739" w:rsidRPr="00721104">
        <w:rPr>
          <w:lang w:val="ru-RU"/>
        </w:rPr>
        <w:t>проводя</w:t>
      </w:r>
      <w:r w:rsidR="006E4D05" w:rsidRPr="00721104">
        <w:rPr>
          <w:lang w:val="ru-RU"/>
        </w:rPr>
        <w:t>тся культурно-массовые мероприятия</w:t>
      </w:r>
      <w:r w:rsidRPr="00721104">
        <w:rPr>
          <w:lang w:val="ru-RU"/>
        </w:rPr>
        <w:t xml:space="preserve"> регионального (Московской области) и муниципального значения </w:t>
      </w:r>
      <w:r w:rsidR="006E4D05" w:rsidRPr="00721104">
        <w:rPr>
          <w:lang w:val="ru-RU"/>
        </w:rPr>
        <w:t>в сфере образования, посвященные</w:t>
      </w:r>
      <w:r w:rsidRPr="00721104">
        <w:rPr>
          <w:lang w:val="ru-RU"/>
        </w:rPr>
        <w:t xml:space="preserve"> знаменательным  событиям и памятным датам, установленным в Российской Федерации, Московской области, Талдомском </w:t>
      </w:r>
      <w:r w:rsidR="00F118EB">
        <w:rPr>
          <w:lang w:val="ru-RU"/>
        </w:rPr>
        <w:t>городском округе</w:t>
      </w:r>
      <w:r w:rsidR="006E4D05" w:rsidRPr="00721104">
        <w:rPr>
          <w:lang w:val="ru-RU"/>
        </w:rPr>
        <w:t>, а также профессиональные праздники, фестивали</w:t>
      </w:r>
      <w:r w:rsidRPr="00721104">
        <w:rPr>
          <w:lang w:val="ru-RU"/>
        </w:rPr>
        <w:t>, конк</w:t>
      </w:r>
      <w:r w:rsidR="006E4D05" w:rsidRPr="00721104">
        <w:rPr>
          <w:lang w:val="ru-RU"/>
        </w:rPr>
        <w:t>урсы, семинары</w:t>
      </w:r>
      <w:r w:rsidRPr="00721104">
        <w:rPr>
          <w:lang w:val="ru-RU"/>
        </w:rPr>
        <w:t xml:space="preserve"> и ины</w:t>
      </w:r>
      <w:r w:rsidR="00752739" w:rsidRPr="00721104">
        <w:rPr>
          <w:lang w:val="ru-RU"/>
        </w:rPr>
        <w:t>е мероприятия</w:t>
      </w:r>
      <w:r w:rsidRPr="00721104">
        <w:rPr>
          <w:lang w:val="ru-RU"/>
        </w:rPr>
        <w:t xml:space="preserve"> в сфере образования.</w:t>
      </w:r>
    </w:p>
    <w:p w:rsidR="00E16B2F" w:rsidRPr="00721104" w:rsidRDefault="00E16B2F" w:rsidP="00E16B2F">
      <w:pPr>
        <w:pStyle w:val="a5"/>
        <w:spacing w:after="0"/>
        <w:jc w:val="both"/>
        <w:rPr>
          <w:lang w:val="ru-RU"/>
        </w:rPr>
      </w:pPr>
    </w:p>
    <w:p w:rsidR="001A69BB" w:rsidRPr="00721104" w:rsidRDefault="00814381" w:rsidP="00FF3AAD">
      <w:pPr>
        <w:pStyle w:val="a5"/>
        <w:ind w:firstLine="708"/>
        <w:jc w:val="both"/>
        <w:rPr>
          <w:lang w:val="ru-RU"/>
        </w:rPr>
      </w:pPr>
      <w:r w:rsidRPr="00721104">
        <w:rPr>
          <w:lang w:val="ru-RU"/>
        </w:rPr>
        <w:t>Ф</w:t>
      </w:r>
      <w:r w:rsidR="00C46CEF" w:rsidRPr="00721104">
        <w:rPr>
          <w:lang w:val="ru-RU"/>
        </w:rPr>
        <w:t>инансирование</w:t>
      </w:r>
      <w:r w:rsidR="009B4773" w:rsidRPr="00721104">
        <w:rPr>
          <w:lang w:val="ru-RU"/>
        </w:rPr>
        <w:t xml:space="preserve">  ук</w:t>
      </w:r>
      <w:r w:rsidRPr="00721104">
        <w:rPr>
          <w:lang w:val="ru-RU"/>
        </w:rPr>
        <w:t xml:space="preserve">азанных расходов осуществляется </w:t>
      </w:r>
      <w:r w:rsidR="00847D6B" w:rsidRPr="00721104">
        <w:rPr>
          <w:lang w:val="ru-RU"/>
        </w:rPr>
        <w:t>на основании перечня мероприятий, утвержденных постановлением Главы Талдомского</w:t>
      </w:r>
      <w:r w:rsidR="00E33A9B" w:rsidRPr="00E33A9B">
        <w:rPr>
          <w:lang w:val="ru-RU"/>
        </w:rPr>
        <w:t xml:space="preserve"> городского округа</w:t>
      </w:r>
      <w:r w:rsidR="00847D6B" w:rsidRPr="00721104">
        <w:rPr>
          <w:lang w:val="ru-RU"/>
        </w:rPr>
        <w:t>.</w:t>
      </w:r>
    </w:p>
    <w:p w:rsidR="00FF3AAD" w:rsidRPr="00721104" w:rsidRDefault="00FF3AAD" w:rsidP="00FF3AAD">
      <w:pPr>
        <w:pStyle w:val="a5"/>
        <w:ind w:firstLine="708"/>
        <w:jc w:val="both"/>
        <w:rPr>
          <w:lang w:val="ru-RU"/>
        </w:rPr>
      </w:pPr>
    </w:p>
    <w:p w:rsidR="009B4773" w:rsidRPr="00721104" w:rsidRDefault="009B4773" w:rsidP="00E16B2F">
      <w:pPr>
        <w:pStyle w:val="a5"/>
        <w:spacing w:after="0"/>
        <w:jc w:val="both"/>
        <w:rPr>
          <w:b/>
          <w:lang w:val="ru-RU"/>
        </w:rPr>
      </w:pPr>
      <w:r w:rsidRPr="00721104">
        <w:rPr>
          <w:lang w:val="ru-RU"/>
        </w:rPr>
        <w:tab/>
      </w:r>
      <w:r w:rsidR="00DB3953" w:rsidRPr="00721104">
        <w:rPr>
          <w:b/>
          <w:lang w:val="ru-RU"/>
        </w:rPr>
        <w:t>Статья 17</w:t>
      </w:r>
      <w:r w:rsidRPr="00721104">
        <w:rPr>
          <w:b/>
          <w:lang w:val="ru-RU"/>
        </w:rPr>
        <w:t>.</w:t>
      </w:r>
    </w:p>
    <w:p w:rsidR="009B4773" w:rsidRPr="00721104" w:rsidRDefault="009B4773" w:rsidP="00E16B2F">
      <w:pPr>
        <w:pStyle w:val="a5"/>
        <w:spacing w:after="0"/>
        <w:ind w:firstLine="708"/>
        <w:jc w:val="both"/>
        <w:rPr>
          <w:lang w:val="ru-RU"/>
        </w:rPr>
      </w:pPr>
      <w:r w:rsidRPr="00721104">
        <w:rPr>
          <w:lang w:val="ru-RU"/>
        </w:rPr>
        <w:t>Установить, что в ра</w:t>
      </w:r>
      <w:r w:rsidR="00250EDD" w:rsidRPr="00721104">
        <w:rPr>
          <w:lang w:val="ru-RU"/>
        </w:rPr>
        <w:t xml:space="preserve">сходах </w:t>
      </w:r>
      <w:r w:rsidR="00E734F9" w:rsidRPr="00721104">
        <w:rPr>
          <w:lang w:val="ru-RU"/>
        </w:rPr>
        <w:t>бюджета</w:t>
      </w:r>
      <w:r w:rsidR="00E33A9B">
        <w:rPr>
          <w:lang w:val="ru-RU"/>
        </w:rPr>
        <w:t xml:space="preserve"> округа</w:t>
      </w:r>
      <w:r w:rsidR="00E734F9" w:rsidRPr="00721104">
        <w:rPr>
          <w:lang w:val="ru-RU"/>
        </w:rPr>
        <w:t xml:space="preserve"> на 20</w:t>
      </w:r>
      <w:r w:rsidR="00B17777">
        <w:rPr>
          <w:lang w:val="ru-RU"/>
        </w:rPr>
        <w:t>20</w:t>
      </w:r>
      <w:r w:rsidR="00DD5437" w:rsidRPr="00721104">
        <w:rPr>
          <w:lang w:val="ru-RU"/>
        </w:rPr>
        <w:t xml:space="preserve"> </w:t>
      </w:r>
      <w:r w:rsidR="001218CE" w:rsidRPr="00721104">
        <w:rPr>
          <w:lang w:val="ru-RU"/>
        </w:rPr>
        <w:t>год предусматрив</w:t>
      </w:r>
      <w:r w:rsidR="00252AE8" w:rsidRPr="00721104">
        <w:rPr>
          <w:lang w:val="ru-RU"/>
        </w:rPr>
        <w:t>ае</w:t>
      </w:r>
      <w:r w:rsidR="00982A62" w:rsidRPr="00721104">
        <w:rPr>
          <w:lang w:val="ru-RU"/>
        </w:rPr>
        <w:t xml:space="preserve">тся </w:t>
      </w:r>
      <w:r w:rsidR="002C7D04" w:rsidRPr="00721104">
        <w:rPr>
          <w:lang w:val="ru-RU"/>
        </w:rPr>
        <w:t>3</w:t>
      </w:r>
      <w:r w:rsidR="007C5F26">
        <w:rPr>
          <w:lang w:val="ru-RU"/>
        </w:rPr>
        <w:t>2</w:t>
      </w:r>
      <w:r w:rsidR="001F0C82">
        <w:rPr>
          <w:lang w:val="ru-RU"/>
        </w:rPr>
        <w:t>0</w:t>
      </w:r>
      <w:r w:rsidR="00244E14" w:rsidRPr="00721104">
        <w:rPr>
          <w:lang w:val="ru-RU"/>
        </w:rPr>
        <w:t>,0</w:t>
      </w:r>
      <w:r w:rsidR="003821A3" w:rsidRPr="00721104">
        <w:rPr>
          <w:lang w:val="ru-RU"/>
        </w:rPr>
        <w:t xml:space="preserve"> тыс.руб.</w:t>
      </w:r>
      <w:r w:rsidR="006E4D05" w:rsidRPr="00721104">
        <w:rPr>
          <w:lang w:val="ru-RU"/>
        </w:rPr>
        <w:t xml:space="preserve"> </w:t>
      </w:r>
      <w:r w:rsidRPr="00721104">
        <w:rPr>
          <w:lang w:val="ru-RU"/>
        </w:rPr>
        <w:t>на проведение праздничных мероприятий муниципального значения в сфере здравоохранения, посвященных знаменательным событиям и памятным датам, установленным в Р</w:t>
      </w:r>
      <w:r w:rsidR="004D7D78" w:rsidRPr="00721104">
        <w:rPr>
          <w:lang w:val="ru-RU"/>
        </w:rPr>
        <w:t>оссийской  Ф</w:t>
      </w:r>
      <w:r w:rsidR="00202C06" w:rsidRPr="00721104">
        <w:rPr>
          <w:lang w:val="ru-RU"/>
        </w:rPr>
        <w:t>едерации</w:t>
      </w:r>
      <w:r w:rsidR="004D7D78" w:rsidRPr="00721104">
        <w:rPr>
          <w:lang w:val="ru-RU"/>
        </w:rPr>
        <w:t>,</w:t>
      </w:r>
      <w:r w:rsidR="00202C06" w:rsidRPr="00721104">
        <w:rPr>
          <w:lang w:val="ru-RU"/>
        </w:rPr>
        <w:t xml:space="preserve"> </w:t>
      </w:r>
      <w:r w:rsidRPr="00721104">
        <w:rPr>
          <w:lang w:val="ru-RU"/>
        </w:rPr>
        <w:t xml:space="preserve"> Московской области, Талдомском </w:t>
      </w:r>
      <w:r w:rsidR="006613D2">
        <w:rPr>
          <w:lang w:val="ru-RU"/>
        </w:rPr>
        <w:t>городском округе,</w:t>
      </w:r>
      <w:r w:rsidRPr="00721104">
        <w:rPr>
          <w:lang w:val="ru-RU"/>
        </w:rPr>
        <w:t xml:space="preserve"> а также профессиональных праздников, конкурсов, семинаров и иных мероприятий в сфере  здравоохранения.</w:t>
      </w:r>
    </w:p>
    <w:p w:rsidR="009B4773" w:rsidRPr="00721104" w:rsidRDefault="009B4773">
      <w:pPr>
        <w:pStyle w:val="a5"/>
        <w:ind w:firstLine="708"/>
        <w:jc w:val="both"/>
        <w:rPr>
          <w:lang w:val="ru-RU"/>
        </w:rPr>
      </w:pPr>
      <w:r w:rsidRPr="00721104">
        <w:rPr>
          <w:lang w:val="ru-RU"/>
        </w:rPr>
        <w:t>Указанн</w:t>
      </w:r>
      <w:r w:rsidR="00202C06" w:rsidRPr="00721104">
        <w:rPr>
          <w:lang w:val="ru-RU"/>
        </w:rPr>
        <w:t>ые расходы предусматр</w:t>
      </w:r>
      <w:r w:rsidR="001E5378" w:rsidRPr="00721104">
        <w:rPr>
          <w:lang w:val="ru-RU"/>
        </w:rPr>
        <w:t xml:space="preserve">иваются </w:t>
      </w:r>
      <w:r w:rsidR="00614E34">
        <w:rPr>
          <w:lang w:val="ru-RU"/>
        </w:rPr>
        <w:t>Комитету по культуре, физической культуре, спорту, туризму и работе с молодежью</w:t>
      </w:r>
      <w:r w:rsidR="001E5378" w:rsidRPr="00721104">
        <w:rPr>
          <w:lang w:val="ru-RU"/>
        </w:rPr>
        <w:t xml:space="preserve"> </w:t>
      </w:r>
      <w:r w:rsidR="00244E14" w:rsidRPr="00721104">
        <w:rPr>
          <w:lang w:val="ru-RU"/>
        </w:rPr>
        <w:t>администрации Талдомского</w:t>
      </w:r>
      <w:r w:rsidR="00E33A9B" w:rsidRPr="00E33A9B">
        <w:rPr>
          <w:lang w:val="ru-RU"/>
        </w:rPr>
        <w:t xml:space="preserve"> городского округа</w:t>
      </w:r>
      <w:r w:rsidR="001E5378" w:rsidRPr="00721104">
        <w:rPr>
          <w:lang w:val="ru-RU"/>
        </w:rPr>
        <w:t>.</w:t>
      </w:r>
    </w:p>
    <w:p w:rsidR="006D1B4B" w:rsidRPr="00721104" w:rsidRDefault="00814381" w:rsidP="00E16B2F">
      <w:pPr>
        <w:pStyle w:val="a5"/>
        <w:spacing w:after="0"/>
        <w:ind w:firstLine="708"/>
        <w:jc w:val="both"/>
        <w:rPr>
          <w:lang w:val="ru-RU"/>
        </w:rPr>
      </w:pPr>
      <w:r w:rsidRPr="00721104">
        <w:rPr>
          <w:lang w:val="ru-RU"/>
        </w:rPr>
        <w:t>Фи</w:t>
      </w:r>
      <w:r w:rsidR="00C46CEF" w:rsidRPr="00721104">
        <w:rPr>
          <w:lang w:val="ru-RU"/>
        </w:rPr>
        <w:t>нансирование</w:t>
      </w:r>
      <w:r w:rsidR="009B4773" w:rsidRPr="00721104">
        <w:rPr>
          <w:lang w:val="ru-RU"/>
        </w:rPr>
        <w:t xml:space="preserve"> ук</w:t>
      </w:r>
      <w:r w:rsidRPr="00721104">
        <w:rPr>
          <w:lang w:val="ru-RU"/>
        </w:rPr>
        <w:t>азанных расходов  осуществляется на основании постановлений</w:t>
      </w:r>
      <w:r w:rsidR="009B4773" w:rsidRPr="00721104">
        <w:rPr>
          <w:lang w:val="ru-RU"/>
        </w:rPr>
        <w:t xml:space="preserve"> Главы </w:t>
      </w:r>
      <w:r w:rsidR="00F50FB2" w:rsidRPr="00721104">
        <w:rPr>
          <w:lang w:val="ru-RU"/>
        </w:rPr>
        <w:t xml:space="preserve"> Талдомского</w:t>
      </w:r>
      <w:r w:rsidR="00E33A9B" w:rsidRPr="00E33A9B">
        <w:rPr>
          <w:lang w:val="ru-RU"/>
        </w:rPr>
        <w:t xml:space="preserve"> городского округа</w:t>
      </w:r>
      <w:r w:rsidR="009B4773" w:rsidRPr="00721104">
        <w:rPr>
          <w:lang w:val="ru-RU"/>
        </w:rPr>
        <w:t>.</w:t>
      </w:r>
    </w:p>
    <w:p w:rsidR="00F50FB2" w:rsidRPr="00721104" w:rsidRDefault="00814381" w:rsidP="00E16B2F">
      <w:pPr>
        <w:autoSpaceDE w:val="0"/>
        <w:autoSpaceDN w:val="0"/>
        <w:adjustRightInd w:val="0"/>
        <w:jc w:val="both"/>
        <w:rPr>
          <w:bCs/>
          <w:iCs/>
        </w:rPr>
      </w:pPr>
      <w:r w:rsidRPr="00721104">
        <w:rPr>
          <w:bCs/>
          <w:iCs/>
        </w:rPr>
        <w:tab/>
      </w:r>
    </w:p>
    <w:p w:rsidR="009B4773" w:rsidRPr="00721104" w:rsidRDefault="003821A3" w:rsidP="00E16B2F">
      <w:pPr>
        <w:autoSpaceDE w:val="0"/>
        <w:autoSpaceDN w:val="0"/>
        <w:adjustRightInd w:val="0"/>
        <w:ind w:firstLine="708"/>
        <w:jc w:val="both"/>
        <w:rPr>
          <w:b/>
          <w:bCs/>
          <w:iCs/>
        </w:rPr>
      </w:pPr>
      <w:r w:rsidRPr="00721104">
        <w:rPr>
          <w:b/>
          <w:bCs/>
          <w:iCs/>
        </w:rPr>
        <w:t>Ст</w:t>
      </w:r>
      <w:r w:rsidR="00DB3953" w:rsidRPr="00721104">
        <w:rPr>
          <w:b/>
          <w:bCs/>
          <w:iCs/>
        </w:rPr>
        <w:t>атья 18</w:t>
      </w:r>
      <w:r w:rsidR="00814381" w:rsidRPr="00721104">
        <w:rPr>
          <w:b/>
          <w:bCs/>
          <w:iCs/>
        </w:rPr>
        <w:t>.</w:t>
      </w:r>
    </w:p>
    <w:p w:rsidR="00814381" w:rsidRDefault="00814381" w:rsidP="00E16B2F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721104">
        <w:rPr>
          <w:bCs/>
          <w:iCs/>
        </w:rPr>
        <w:t>Установить, что в расходах</w:t>
      </w:r>
      <w:r w:rsidR="00F178C1" w:rsidRPr="00721104">
        <w:rPr>
          <w:bCs/>
          <w:iCs/>
        </w:rPr>
        <w:t xml:space="preserve"> </w:t>
      </w:r>
      <w:r w:rsidR="00E734F9" w:rsidRPr="00721104">
        <w:rPr>
          <w:bCs/>
          <w:iCs/>
        </w:rPr>
        <w:t>бюджета</w:t>
      </w:r>
      <w:r w:rsidR="00E33A9B">
        <w:rPr>
          <w:bCs/>
          <w:iCs/>
        </w:rPr>
        <w:t xml:space="preserve"> округа</w:t>
      </w:r>
      <w:r w:rsidR="00E734F9" w:rsidRPr="00721104">
        <w:rPr>
          <w:bCs/>
          <w:iCs/>
        </w:rPr>
        <w:t xml:space="preserve"> на 20</w:t>
      </w:r>
      <w:r w:rsidR="00B17777">
        <w:rPr>
          <w:bCs/>
          <w:iCs/>
        </w:rPr>
        <w:t>20</w:t>
      </w:r>
      <w:r w:rsidRPr="00721104">
        <w:rPr>
          <w:bCs/>
          <w:iCs/>
        </w:rPr>
        <w:t xml:space="preserve"> год</w:t>
      </w:r>
      <w:r w:rsidR="001E5378" w:rsidRPr="00721104">
        <w:rPr>
          <w:bCs/>
          <w:iCs/>
        </w:rPr>
        <w:t xml:space="preserve"> предусматривается </w:t>
      </w:r>
      <w:r w:rsidR="00F118EB">
        <w:rPr>
          <w:bCs/>
          <w:iCs/>
        </w:rPr>
        <w:t>2</w:t>
      </w:r>
      <w:r w:rsidR="007C5F26">
        <w:rPr>
          <w:bCs/>
          <w:iCs/>
        </w:rPr>
        <w:t>700</w:t>
      </w:r>
      <w:r w:rsidR="00F118EB">
        <w:rPr>
          <w:bCs/>
          <w:iCs/>
        </w:rPr>
        <w:t xml:space="preserve">,0 </w:t>
      </w:r>
      <w:r w:rsidR="006613D2">
        <w:rPr>
          <w:bCs/>
          <w:iCs/>
        </w:rPr>
        <w:t>т</w:t>
      </w:r>
      <w:r w:rsidR="00CD764F" w:rsidRPr="00721104">
        <w:rPr>
          <w:bCs/>
          <w:iCs/>
        </w:rPr>
        <w:t>ыс.руб. на государственную поддержку</w:t>
      </w:r>
      <w:r w:rsidR="009F7BFE" w:rsidRPr="00721104">
        <w:rPr>
          <w:bCs/>
          <w:iCs/>
        </w:rPr>
        <w:t xml:space="preserve"> малого и среднего предпринимательства.</w:t>
      </w:r>
    </w:p>
    <w:p w:rsidR="00E33A9B" w:rsidRPr="00721104" w:rsidRDefault="00E33A9B">
      <w:pPr>
        <w:autoSpaceDE w:val="0"/>
        <w:autoSpaceDN w:val="0"/>
        <w:adjustRightInd w:val="0"/>
        <w:jc w:val="both"/>
        <w:rPr>
          <w:bCs/>
          <w:iCs/>
        </w:rPr>
      </w:pPr>
    </w:p>
    <w:p w:rsidR="00E33A9B" w:rsidRDefault="009F7BFE" w:rsidP="00E33A9B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721104">
        <w:rPr>
          <w:bCs/>
          <w:iCs/>
        </w:rPr>
        <w:t>Указанные расходы  предусматриваются администрации Талдомского</w:t>
      </w:r>
      <w:r w:rsidR="00E33A9B" w:rsidRPr="00E33A9B">
        <w:t xml:space="preserve"> </w:t>
      </w:r>
      <w:r w:rsidR="00E33A9B">
        <w:t>городского округа</w:t>
      </w:r>
      <w:r w:rsidRPr="00721104">
        <w:rPr>
          <w:bCs/>
          <w:iCs/>
        </w:rPr>
        <w:t xml:space="preserve"> </w:t>
      </w:r>
      <w:r w:rsidR="00E33A9B">
        <w:rPr>
          <w:bCs/>
          <w:iCs/>
        </w:rPr>
        <w:t>.</w:t>
      </w:r>
    </w:p>
    <w:p w:rsidR="00E33A9B" w:rsidRPr="00721104" w:rsidRDefault="00E33A9B" w:rsidP="00E33A9B">
      <w:pPr>
        <w:autoSpaceDE w:val="0"/>
        <w:autoSpaceDN w:val="0"/>
        <w:adjustRightInd w:val="0"/>
        <w:ind w:firstLine="708"/>
        <w:jc w:val="both"/>
      </w:pPr>
    </w:p>
    <w:p w:rsidR="00C40ADB" w:rsidRPr="00E33A9B" w:rsidRDefault="002A42F8" w:rsidP="00E16B2F">
      <w:pPr>
        <w:pStyle w:val="a5"/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Финансирование </w:t>
      </w:r>
      <w:r w:rsidR="00C40ADB" w:rsidRPr="00721104">
        <w:rPr>
          <w:lang w:val="ru-RU"/>
        </w:rPr>
        <w:t xml:space="preserve">указанных расходов  осуществляется на основании постановлений Главы  Талдомского </w:t>
      </w:r>
      <w:r w:rsidR="00E33A9B" w:rsidRPr="00E33A9B">
        <w:rPr>
          <w:lang w:val="ru-RU"/>
        </w:rPr>
        <w:t>городского округа</w:t>
      </w:r>
      <w:r w:rsidR="00E33A9B">
        <w:rPr>
          <w:lang w:val="ru-RU"/>
        </w:rPr>
        <w:t>.</w:t>
      </w:r>
    </w:p>
    <w:p w:rsidR="00F17B83" w:rsidRPr="00721104" w:rsidRDefault="00F17B83" w:rsidP="00E16B2F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900F77" w:rsidRPr="00721104" w:rsidRDefault="00DB3953" w:rsidP="00E16B2F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721104">
        <w:rPr>
          <w:b/>
          <w:bCs/>
          <w:iCs/>
        </w:rPr>
        <w:t>Статья 19</w:t>
      </w:r>
      <w:r w:rsidR="00900F77" w:rsidRPr="00721104">
        <w:rPr>
          <w:b/>
          <w:bCs/>
          <w:iCs/>
        </w:rPr>
        <w:t>.</w:t>
      </w:r>
    </w:p>
    <w:p w:rsidR="00900F77" w:rsidRDefault="00900F77" w:rsidP="00E16B2F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721104">
        <w:rPr>
          <w:bCs/>
          <w:iCs/>
        </w:rPr>
        <w:t>Установить, что в расходах</w:t>
      </w:r>
      <w:r w:rsidR="00F178C1" w:rsidRPr="00721104">
        <w:rPr>
          <w:bCs/>
          <w:iCs/>
        </w:rPr>
        <w:t xml:space="preserve"> </w:t>
      </w:r>
      <w:r w:rsidRPr="00721104">
        <w:rPr>
          <w:bCs/>
          <w:iCs/>
        </w:rPr>
        <w:t xml:space="preserve"> бюджета</w:t>
      </w:r>
      <w:r w:rsidR="00E33A9B">
        <w:rPr>
          <w:bCs/>
          <w:iCs/>
        </w:rPr>
        <w:t xml:space="preserve"> округа</w:t>
      </w:r>
      <w:r w:rsidRPr="00721104">
        <w:rPr>
          <w:bCs/>
          <w:iCs/>
        </w:rPr>
        <w:t xml:space="preserve"> </w:t>
      </w:r>
      <w:r w:rsidR="00F178C1" w:rsidRPr="00721104">
        <w:rPr>
          <w:bCs/>
          <w:iCs/>
        </w:rPr>
        <w:t>н</w:t>
      </w:r>
      <w:r w:rsidR="00E734F9" w:rsidRPr="00721104">
        <w:rPr>
          <w:bCs/>
          <w:iCs/>
        </w:rPr>
        <w:t>а 20</w:t>
      </w:r>
      <w:r w:rsidR="00B17777">
        <w:rPr>
          <w:bCs/>
          <w:iCs/>
        </w:rPr>
        <w:t>20</w:t>
      </w:r>
      <w:r w:rsidRPr="00721104">
        <w:rPr>
          <w:bCs/>
          <w:iCs/>
        </w:rPr>
        <w:t xml:space="preserve"> год предусмат</w:t>
      </w:r>
      <w:r w:rsidR="00C14EAF" w:rsidRPr="00721104">
        <w:rPr>
          <w:bCs/>
          <w:iCs/>
        </w:rPr>
        <w:t xml:space="preserve">ривается </w:t>
      </w:r>
      <w:r w:rsidR="00614E34">
        <w:rPr>
          <w:bCs/>
          <w:iCs/>
        </w:rPr>
        <w:t>6980</w:t>
      </w:r>
      <w:r w:rsidR="00F118EB">
        <w:rPr>
          <w:bCs/>
          <w:iCs/>
        </w:rPr>
        <w:t>,0</w:t>
      </w:r>
      <w:r w:rsidR="005C0B5C" w:rsidRPr="00721104">
        <w:rPr>
          <w:bCs/>
          <w:iCs/>
        </w:rPr>
        <w:t xml:space="preserve"> тыс.руб. </w:t>
      </w:r>
      <w:r w:rsidRPr="00721104">
        <w:rPr>
          <w:bCs/>
          <w:iCs/>
        </w:rPr>
        <w:t>на организацию и осуществление мероприятий по работе с детьми и молодежью.</w:t>
      </w:r>
    </w:p>
    <w:p w:rsidR="00E33A9B" w:rsidRPr="00721104" w:rsidRDefault="00E33A9B" w:rsidP="009F7BFE">
      <w:pPr>
        <w:autoSpaceDE w:val="0"/>
        <w:autoSpaceDN w:val="0"/>
        <w:adjustRightInd w:val="0"/>
        <w:ind w:firstLine="708"/>
        <w:jc w:val="both"/>
        <w:rPr>
          <w:bCs/>
          <w:iCs/>
        </w:rPr>
      </w:pPr>
    </w:p>
    <w:p w:rsidR="00F50FB2" w:rsidRPr="00721104" w:rsidRDefault="00FC5114" w:rsidP="009F7BFE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721104">
        <w:rPr>
          <w:bCs/>
          <w:iCs/>
        </w:rPr>
        <w:t xml:space="preserve">Указанные расходы предусматриваются </w:t>
      </w:r>
      <w:r w:rsidR="006B71FC">
        <w:rPr>
          <w:bCs/>
          <w:iCs/>
        </w:rPr>
        <w:t>Управлению</w:t>
      </w:r>
      <w:r w:rsidRPr="00721104">
        <w:rPr>
          <w:bCs/>
          <w:iCs/>
        </w:rPr>
        <w:t xml:space="preserve"> </w:t>
      </w:r>
      <w:r w:rsidR="006B71FC">
        <w:rPr>
          <w:bCs/>
          <w:iCs/>
        </w:rPr>
        <w:t>образования</w:t>
      </w:r>
      <w:r w:rsidRPr="00721104">
        <w:rPr>
          <w:bCs/>
          <w:iCs/>
        </w:rPr>
        <w:t xml:space="preserve"> и Комитету по культуре,</w:t>
      </w:r>
      <w:r w:rsidR="000244C1" w:rsidRPr="00721104">
        <w:rPr>
          <w:bCs/>
          <w:iCs/>
        </w:rPr>
        <w:t xml:space="preserve"> физической культуре, </w:t>
      </w:r>
      <w:r w:rsidRPr="00721104">
        <w:rPr>
          <w:bCs/>
          <w:iCs/>
        </w:rPr>
        <w:t>спорту</w:t>
      </w:r>
      <w:r w:rsidR="000244C1" w:rsidRPr="00721104">
        <w:rPr>
          <w:bCs/>
          <w:iCs/>
        </w:rPr>
        <w:t>, туризму и работе с молодежью</w:t>
      </w:r>
      <w:r w:rsidRPr="00721104">
        <w:rPr>
          <w:bCs/>
          <w:iCs/>
        </w:rPr>
        <w:t>.</w:t>
      </w:r>
    </w:p>
    <w:p w:rsidR="00AE73E0" w:rsidRPr="00721104" w:rsidRDefault="005C0B5C" w:rsidP="005C0B5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721104">
        <w:rPr>
          <w:bCs/>
          <w:iCs/>
        </w:rPr>
        <w:t xml:space="preserve"> </w:t>
      </w:r>
    </w:p>
    <w:p w:rsidR="00721104" w:rsidRDefault="00721104" w:rsidP="00AE73E0">
      <w:pPr>
        <w:ind w:firstLine="708"/>
        <w:jc w:val="both"/>
        <w:rPr>
          <w:b/>
          <w:bCs/>
        </w:rPr>
      </w:pPr>
    </w:p>
    <w:p w:rsidR="00AE73E0" w:rsidRPr="00721104" w:rsidRDefault="00DB3953" w:rsidP="00AE73E0">
      <w:pPr>
        <w:ind w:firstLine="708"/>
        <w:jc w:val="both"/>
        <w:rPr>
          <w:b/>
          <w:bCs/>
        </w:rPr>
      </w:pPr>
      <w:r w:rsidRPr="00721104">
        <w:rPr>
          <w:b/>
          <w:bCs/>
        </w:rPr>
        <w:t>Статья 20</w:t>
      </w:r>
      <w:r w:rsidR="00AE73E0" w:rsidRPr="00721104">
        <w:rPr>
          <w:b/>
          <w:bCs/>
        </w:rPr>
        <w:t>.</w:t>
      </w:r>
    </w:p>
    <w:p w:rsidR="00D1170D" w:rsidRDefault="00D1170D" w:rsidP="005C0B5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721104">
        <w:rPr>
          <w:bCs/>
          <w:iCs/>
        </w:rPr>
        <w:t>Установить, что в ра</w:t>
      </w:r>
      <w:r w:rsidR="00E734F9" w:rsidRPr="00721104">
        <w:rPr>
          <w:bCs/>
          <w:iCs/>
        </w:rPr>
        <w:t>сходах бюджета</w:t>
      </w:r>
      <w:r w:rsidR="00E33A9B">
        <w:rPr>
          <w:bCs/>
          <w:iCs/>
        </w:rPr>
        <w:t xml:space="preserve"> округа</w:t>
      </w:r>
      <w:r w:rsidR="00E734F9" w:rsidRPr="00721104">
        <w:rPr>
          <w:bCs/>
          <w:iCs/>
        </w:rPr>
        <w:t xml:space="preserve"> на 20</w:t>
      </w:r>
      <w:r w:rsidR="00B17777">
        <w:rPr>
          <w:bCs/>
          <w:iCs/>
        </w:rPr>
        <w:t>20</w:t>
      </w:r>
      <w:r w:rsidR="00C14EAF" w:rsidRPr="00721104">
        <w:rPr>
          <w:bCs/>
          <w:iCs/>
        </w:rPr>
        <w:t xml:space="preserve">  год предусматривается </w:t>
      </w:r>
      <w:r w:rsidR="007C5F26">
        <w:rPr>
          <w:bCs/>
          <w:iCs/>
        </w:rPr>
        <w:t>6171</w:t>
      </w:r>
      <w:r w:rsidR="00F118EB">
        <w:rPr>
          <w:bCs/>
          <w:iCs/>
        </w:rPr>
        <w:t>,0</w:t>
      </w:r>
      <w:r w:rsidRPr="00721104">
        <w:rPr>
          <w:bCs/>
          <w:iCs/>
        </w:rPr>
        <w:t xml:space="preserve"> тыс.руб. на обеспечение жильем молодых семей.</w:t>
      </w:r>
    </w:p>
    <w:p w:rsidR="00D6428A" w:rsidRPr="00721104" w:rsidRDefault="00D6428A" w:rsidP="005C0B5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</w:p>
    <w:p w:rsidR="000913E5" w:rsidRPr="00721104" w:rsidRDefault="000913E5" w:rsidP="005C0B5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721104">
        <w:rPr>
          <w:bCs/>
          <w:iCs/>
        </w:rPr>
        <w:t xml:space="preserve">Указанные расходы предусматриваются администрации Талдомского </w:t>
      </w:r>
      <w:r w:rsidR="00E33A9B">
        <w:t>городского округа</w:t>
      </w:r>
      <w:r w:rsidRPr="00721104">
        <w:rPr>
          <w:bCs/>
          <w:iCs/>
        </w:rPr>
        <w:t>.</w:t>
      </w:r>
    </w:p>
    <w:p w:rsidR="00FF3AAD" w:rsidRPr="00721104" w:rsidRDefault="00FF3AAD" w:rsidP="005C0B5C">
      <w:pPr>
        <w:autoSpaceDE w:val="0"/>
        <w:autoSpaceDN w:val="0"/>
        <w:adjustRightInd w:val="0"/>
        <w:ind w:firstLine="708"/>
        <w:jc w:val="both"/>
        <w:rPr>
          <w:b/>
          <w:bCs/>
          <w:iCs/>
        </w:rPr>
      </w:pPr>
    </w:p>
    <w:p w:rsidR="00802FFF" w:rsidRPr="00721104" w:rsidRDefault="00DB3953" w:rsidP="005C0B5C">
      <w:pPr>
        <w:autoSpaceDE w:val="0"/>
        <w:autoSpaceDN w:val="0"/>
        <w:adjustRightInd w:val="0"/>
        <w:ind w:firstLine="708"/>
        <w:jc w:val="both"/>
        <w:rPr>
          <w:b/>
          <w:bCs/>
          <w:iCs/>
        </w:rPr>
      </w:pPr>
      <w:r w:rsidRPr="00721104">
        <w:rPr>
          <w:b/>
          <w:bCs/>
          <w:iCs/>
        </w:rPr>
        <w:t>Статья 21</w:t>
      </w:r>
      <w:r w:rsidR="00802FFF" w:rsidRPr="00721104">
        <w:rPr>
          <w:b/>
          <w:bCs/>
          <w:iCs/>
        </w:rPr>
        <w:t>.</w:t>
      </w:r>
    </w:p>
    <w:p w:rsidR="00802FFF" w:rsidRPr="00721104" w:rsidRDefault="00E734F9" w:rsidP="005C0B5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721104">
        <w:rPr>
          <w:bCs/>
          <w:iCs/>
        </w:rPr>
        <w:t>Установить, что в 20</w:t>
      </w:r>
      <w:r w:rsidR="00B17777">
        <w:rPr>
          <w:bCs/>
          <w:iCs/>
        </w:rPr>
        <w:t>20</w:t>
      </w:r>
      <w:r w:rsidR="00802FFF" w:rsidRPr="00721104">
        <w:rPr>
          <w:bCs/>
          <w:iCs/>
        </w:rPr>
        <w:t xml:space="preserve"> году из бюджета </w:t>
      </w:r>
      <w:r w:rsidR="002A42F8">
        <w:rPr>
          <w:bCs/>
          <w:iCs/>
        </w:rPr>
        <w:t xml:space="preserve">округа </w:t>
      </w:r>
      <w:r w:rsidR="00802FFF" w:rsidRPr="00721104">
        <w:rPr>
          <w:bCs/>
          <w:iCs/>
        </w:rPr>
        <w:t>предоставляются субсидии юридическим лицам, индивидуальным предпринимателям-производ</w:t>
      </w:r>
      <w:r w:rsidR="006613D2">
        <w:rPr>
          <w:bCs/>
          <w:iCs/>
        </w:rPr>
        <w:t xml:space="preserve">ителям товаров, работ, услуг </w:t>
      </w:r>
      <w:r w:rsidR="00105F62">
        <w:rPr>
          <w:bCs/>
          <w:iCs/>
        </w:rPr>
        <w:t>:</w:t>
      </w:r>
    </w:p>
    <w:p w:rsidR="00802FFF" w:rsidRPr="00721104" w:rsidRDefault="00105F62" w:rsidP="005C0B5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Cs/>
          <w:iCs/>
        </w:rPr>
        <w:t>1)</w:t>
      </w:r>
      <w:r w:rsidR="007C5F26">
        <w:rPr>
          <w:bCs/>
          <w:iCs/>
        </w:rPr>
        <w:t xml:space="preserve">на </w:t>
      </w:r>
      <w:r w:rsidR="00262039" w:rsidRPr="00721104">
        <w:rPr>
          <w:bCs/>
          <w:iCs/>
        </w:rPr>
        <w:t>р</w:t>
      </w:r>
      <w:r w:rsidR="00802FFF" w:rsidRPr="00721104">
        <w:rPr>
          <w:bCs/>
          <w:iCs/>
        </w:rPr>
        <w:t xml:space="preserve">еализацию мероприятий </w:t>
      </w:r>
      <w:r w:rsidR="00C40ADB" w:rsidRPr="00721104">
        <w:rPr>
          <w:bCs/>
          <w:iCs/>
        </w:rPr>
        <w:t>подп</w:t>
      </w:r>
      <w:r w:rsidR="00802FFF" w:rsidRPr="00721104">
        <w:rPr>
          <w:bCs/>
          <w:iCs/>
        </w:rPr>
        <w:t>рограммы «Развитие</w:t>
      </w:r>
      <w:r w:rsidR="00F118EB">
        <w:rPr>
          <w:bCs/>
          <w:iCs/>
        </w:rPr>
        <w:t xml:space="preserve"> малого и среднего</w:t>
      </w:r>
      <w:r w:rsidR="00802FFF" w:rsidRPr="00721104">
        <w:rPr>
          <w:bCs/>
          <w:iCs/>
        </w:rPr>
        <w:t xml:space="preserve"> предпринимательства</w:t>
      </w:r>
      <w:r w:rsidR="00B906FB">
        <w:rPr>
          <w:bCs/>
          <w:iCs/>
        </w:rPr>
        <w:t>»</w:t>
      </w:r>
      <w:r w:rsidR="00802FFF" w:rsidRPr="00721104">
        <w:rPr>
          <w:bCs/>
          <w:iCs/>
        </w:rPr>
        <w:t xml:space="preserve"> </w:t>
      </w:r>
      <w:r w:rsidR="00C40ADB" w:rsidRPr="00721104">
        <w:rPr>
          <w:bCs/>
          <w:iCs/>
        </w:rPr>
        <w:t>муниципальной  программы «Предпринимательство</w:t>
      </w:r>
      <w:r w:rsidR="00B906FB">
        <w:rPr>
          <w:bCs/>
          <w:iCs/>
        </w:rPr>
        <w:t>»</w:t>
      </w:r>
      <w:r w:rsidR="00614E34">
        <w:rPr>
          <w:bCs/>
          <w:iCs/>
        </w:rPr>
        <w:t>;</w:t>
      </w:r>
    </w:p>
    <w:p w:rsidR="00262039" w:rsidRPr="00721104" w:rsidRDefault="00614E34" w:rsidP="005C0B5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Cs/>
          <w:iCs/>
        </w:rPr>
        <w:t>2)на ремонт подъездов в многоквартирных домах.</w:t>
      </w:r>
    </w:p>
    <w:p w:rsidR="00DB3953" w:rsidRPr="00721104" w:rsidRDefault="00262039" w:rsidP="00CD1D88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721104">
        <w:rPr>
          <w:bCs/>
          <w:iCs/>
        </w:rPr>
        <w:t>Предоставление указанных средств осуществляется в порядке</w:t>
      </w:r>
      <w:r w:rsidR="0005065E" w:rsidRPr="00721104">
        <w:rPr>
          <w:bCs/>
          <w:iCs/>
        </w:rPr>
        <w:t xml:space="preserve">, устанавливаемом администрацией Талдомского </w:t>
      </w:r>
      <w:r w:rsidR="00E33A9B">
        <w:t xml:space="preserve">городского округа </w:t>
      </w:r>
      <w:r w:rsidRPr="00721104">
        <w:rPr>
          <w:bCs/>
          <w:iCs/>
        </w:rPr>
        <w:t>в соответствии с действующим законодательством.</w:t>
      </w:r>
    </w:p>
    <w:p w:rsidR="00F17B83" w:rsidRPr="00721104" w:rsidRDefault="00F17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4773" w:rsidRPr="00721104" w:rsidRDefault="009B4773">
      <w:pPr>
        <w:ind w:firstLine="708"/>
        <w:jc w:val="both"/>
        <w:rPr>
          <w:b/>
          <w:bCs/>
        </w:rPr>
      </w:pPr>
      <w:r w:rsidRPr="00721104">
        <w:rPr>
          <w:b/>
          <w:bCs/>
        </w:rPr>
        <w:t>Статья</w:t>
      </w:r>
      <w:r w:rsidR="00DB3953" w:rsidRPr="00721104">
        <w:rPr>
          <w:b/>
          <w:bCs/>
        </w:rPr>
        <w:t xml:space="preserve"> 22</w:t>
      </w:r>
      <w:r w:rsidRPr="00721104">
        <w:rPr>
          <w:b/>
          <w:bCs/>
        </w:rPr>
        <w:t>.</w:t>
      </w:r>
    </w:p>
    <w:p w:rsidR="003816A7" w:rsidRPr="00721104" w:rsidRDefault="003816A7">
      <w:pPr>
        <w:ind w:firstLine="708"/>
        <w:jc w:val="both"/>
      </w:pPr>
      <w:r w:rsidRPr="00721104">
        <w:t>Установить, что при принятии органами местного самоуправления нормативных правовых актов, предусматривающих увеличение  существующих расходных обязательств или введение новых видов расходных обязательств, выделение бюджетных ассигнований на их исполнение  в текущем финансовом году  может осуществляться только  после внесения соответствующих изменений  в решение о бюджете при наличии соответствующих источников дополнительных поступлений в бюджет и (или) при сокращении бюджетных ассигнований  по отдельным статьям расходов бюджета.</w:t>
      </w:r>
    </w:p>
    <w:p w:rsidR="009B4773" w:rsidRPr="00721104" w:rsidRDefault="009B4773">
      <w:pPr>
        <w:ind w:firstLine="708"/>
        <w:jc w:val="both"/>
      </w:pPr>
      <w:r w:rsidRPr="00721104">
        <w:lastRenderedPageBreak/>
        <w:t>В случае</w:t>
      </w:r>
      <w:r w:rsidR="004D7D78" w:rsidRPr="00721104">
        <w:t>,</w:t>
      </w:r>
      <w:r w:rsidRPr="00721104">
        <w:t xml:space="preserve"> если реализация правового акта частично (не в полной мере) обеспечена источниками финансиро</w:t>
      </w:r>
      <w:r w:rsidR="003821A3" w:rsidRPr="00721104">
        <w:t>вания в бюджете</w:t>
      </w:r>
      <w:r w:rsidR="00E33A9B">
        <w:t xml:space="preserve"> округа</w:t>
      </w:r>
      <w:r w:rsidR="00344090" w:rsidRPr="00721104">
        <w:t xml:space="preserve"> на 20</w:t>
      </w:r>
      <w:r w:rsidR="00B17777">
        <w:t>20</w:t>
      </w:r>
      <w:r w:rsidRPr="00721104">
        <w:t xml:space="preserve"> год,  такой правовой акт реализуется и применяется в пределах средств,</w:t>
      </w:r>
      <w:r w:rsidR="00E33A9B">
        <w:t xml:space="preserve"> предусмотренных на эти цели в </w:t>
      </w:r>
      <w:r w:rsidRPr="00721104">
        <w:t>бюджете</w:t>
      </w:r>
      <w:r w:rsidR="00E33A9B">
        <w:t xml:space="preserve"> округа</w:t>
      </w:r>
      <w:r w:rsidRPr="00721104">
        <w:t>.</w:t>
      </w:r>
    </w:p>
    <w:p w:rsidR="00224738" w:rsidRPr="00721104" w:rsidRDefault="00224738" w:rsidP="00006AB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773" w:rsidRPr="00721104" w:rsidRDefault="00AE73E0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10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DB3953" w:rsidRPr="0072110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B4773" w:rsidRPr="007211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773" w:rsidRPr="00721104" w:rsidRDefault="009B4773" w:rsidP="00420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ab/>
      </w:r>
      <w:r w:rsidR="00344090" w:rsidRPr="00721104">
        <w:rPr>
          <w:rFonts w:ascii="Times New Roman" w:hAnsi="Times New Roman" w:cs="Times New Roman"/>
          <w:sz w:val="24"/>
          <w:szCs w:val="24"/>
        </w:rPr>
        <w:t>Установить, что в 20</w:t>
      </w:r>
      <w:r w:rsidR="00B17777">
        <w:rPr>
          <w:rFonts w:ascii="Times New Roman" w:hAnsi="Times New Roman" w:cs="Times New Roman"/>
          <w:sz w:val="24"/>
          <w:szCs w:val="24"/>
        </w:rPr>
        <w:t>20</w:t>
      </w:r>
      <w:r w:rsidRPr="00721104">
        <w:rPr>
          <w:rFonts w:ascii="Times New Roman" w:hAnsi="Times New Roman" w:cs="Times New Roman"/>
          <w:sz w:val="24"/>
          <w:szCs w:val="24"/>
        </w:rPr>
        <w:t xml:space="preserve"> году из бюджета</w:t>
      </w:r>
      <w:r w:rsidR="00E33A9B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осуществляется погашение образовавшейся в пределах средств, предусмотренных решениями о бюджете </w:t>
      </w:r>
      <w:r w:rsidR="00DC6AC8">
        <w:rPr>
          <w:rFonts w:ascii="Times New Roman" w:hAnsi="Times New Roman" w:cs="Times New Roman"/>
          <w:sz w:val="24"/>
          <w:szCs w:val="24"/>
        </w:rPr>
        <w:t>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год, кредиторской задолженности главных распорядителей, распорядителей и получателей средств бюджета</w:t>
      </w:r>
      <w:r w:rsidR="00193D7E">
        <w:rPr>
          <w:rFonts w:ascii="Times New Roman" w:hAnsi="Times New Roman" w:cs="Times New Roman"/>
          <w:sz w:val="24"/>
          <w:szCs w:val="24"/>
        </w:rPr>
        <w:t xml:space="preserve"> </w:t>
      </w:r>
      <w:r w:rsidR="00DC6AC8">
        <w:rPr>
          <w:rFonts w:ascii="Times New Roman" w:hAnsi="Times New Roman" w:cs="Times New Roman"/>
          <w:sz w:val="24"/>
          <w:szCs w:val="24"/>
        </w:rPr>
        <w:t>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,  включая их расходы по  реализации мероприятий </w:t>
      </w:r>
      <w:r w:rsidRPr="00721104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муниципальных</w:t>
      </w:r>
      <w:r w:rsidR="00250EDD" w:rsidRPr="0072110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21104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программ, </w:t>
      </w:r>
      <w:r w:rsidRPr="00721104">
        <w:rPr>
          <w:rFonts w:ascii="Times New Roman" w:hAnsi="Times New Roman" w:cs="Times New Roman"/>
          <w:sz w:val="24"/>
          <w:szCs w:val="24"/>
        </w:rPr>
        <w:t xml:space="preserve"> в пределах средств, предусмотре</w:t>
      </w:r>
      <w:r w:rsidR="00DB3953" w:rsidRPr="00721104">
        <w:rPr>
          <w:rFonts w:ascii="Times New Roman" w:hAnsi="Times New Roman" w:cs="Times New Roman"/>
          <w:sz w:val="24"/>
          <w:szCs w:val="24"/>
        </w:rPr>
        <w:t>нных в бюджете</w:t>
      </w:r>
      <w:r w:rsidR="00E33A9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3953" w:rsidRPr="00721104">
        <w:rPr>
          <w:rFonts w:ascii="Times New Roman" w:hAnsi="Times New Roman" w:cs="Times New Roman"/>
          <w:sz w:val="24"/>
          <w:szCs w:val="24"/>
        </w:rPr>
        <w:t xml:space="preserve">  на 20</w:t>
      </w:r>
      <w:r w:rsidR="00B17777">
        <w:rPr>
          <w:rFonts w:ascii="Times New Roman" w:hAnsi="Times New Roman" w:cs="Times New Roman"/>
          <w:sz w:val="24"/>
          <w:szCs w:val="24"/>
        </w:rPr>
        <w:t>2</w:t>
      </w:r>
      <w:r w:rsidR="00B66C18">
        <w:rPr>
          <w:rFonts w:ascii="Times New Roman" w:hAnsi="Times New Roman" w:cs="Times New Roman"/>
          <w:sz w:val="24"/>
          <w:szCs w:val="24"/>
        </w:rPr>
        <w:t>0</w:t>
      </w:r>
      <w:r w:rsidRPr="0072110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5EA0" w:rsidRPr="00721104" w:rsidRDefault="00BC5EA0">
      <w:pPr>
        <w:ind w:firstLine="720"/>
        <w:jc w:val="both"/>
        <w:rPr>
          <w:b/>
          <w:bCs/>
        </w:rPr>
      </w:pPr>
    </w:p>
    <w:p w:rsidR="009B4773" w:rsidRPr="00721104" w:rsidRDefault="00420D51">
      <w:pPr>
        <w:ind w:firstLine="720"/>
        <w:jc w:val="both"/>
        <w:rPr>
          <w:b/>
          <w:bCs/>
        </w:rPr>
      </w:pPr>
      <w:r w:rsidRPr="00721104">
        <w:rPr>
          <w:b/>
          <w:bCs/>
        </w:rPr>
        <w:t>Статья 24</w:t>
      </w:r>
      <w:r w:rsidR="009B4773" w:rsidRPr="00721104">
        <w:rPr>
          <w:b/>
          <w:bCs/>
        </w:rPr>
        <w:t>.</w:t>
      </w:r>
    </w:p>
    <w:p w:rsidR="003821A3" w:rsidRPr="00721104" w:rsidRDefault="00997939">
      <w:pPr>
        <w:ind w:firstLine="720"/>
        <w:jc w:val="both"/>
        <w:rPr>
          <w:bCs/>
        </w:rPr>
      </w:pPr>
      <w:r w:rsidRPr="00721104">
        <w:rPr>
          <w:bCs/>
        </w:rPr>
        <w:t>Утвердить</w:t>
      </w:r>
      <w:r w:rsidR="003821A3" w:rsidRPr="00721104">
        <w:rPr>
          <w:bCs/>
        </w:rPr>
        <w:t>:</w:t>
      </w:r>
    </w:p>
    <w:p w:rsidR="00997939" w:rsidRPr="00721104" w:rsidRDefault="00C655D8">
      <w:pPr>
        <w:ind w:firstLine="720"/>
        <w:jc w:val="both"/>
        <w:rPr>
          <w:bCs/>
        </w:rPr>
      </w:pPr>
      <w:r w:rsidRPr="00721104">
        <w:rPr>
          <w:bCs/>
        </w:rPr>
        <w:t xml:space="preserve">- </w:t>
      </w:r>
      <w:r w:rsidR="005A7422" w:rsidRPr="00721104">
        <w:rPr>
          <w:bCs/>
        </w:rPr>
        <w:t xml:space="preserve"> </w:t>
      </w:r>
      <w:r w:rsidR="00997939" w:rsidRPr="00721104">
        <w:rPr>
          <w:bCs/>
        </w:rPr>
        <w:t>источники внутреннего финансирования д</w:t>
      </w:r>
      <w:r w:rsidR="00250EDD" w:rsidRPr="00721104">
        <w:rPr>
          <w:bCs/>
        </w:rPr>
        <w:t>е</w:t>
      </w:r>
      <w:r w:rsidR="00DA3C5E" w:rsidRPr="00721104">
        <w:rPr>
          <w:bCs/>
        </w:rPr>
        <w:t xml:space="preserve">фицита </w:t>
      </w:r>
      <w:r w:rsidR="003821A3" w:rsidRPr="00721104">
        <w:rPr>
          <w:bCs/>
        </w:rPr>
        <w:t>бюджета</w:t>
      </w:r>
      <w:r w:rsidR="00701680">
        <w:rPr>
          <w:bCs/>
        </w:rPr>
        <w:t xml:space="preserve"> округа</w:t>
      </w:r>
      <w:r w:rsidR="003821A3" w:rsidRPr="00721104">
        <w:rPr>
          <w:bCs/>
        </w:rPr>
        <w:t xml:space="preserve"> на 20</w:t>
      </w:r>
      <w:r w:rsidR="00B66C18">
        <w:rPr>
          <w:bCs/>
        </w:rPr>
        <w:t>20</w:t>
      </w:r>
      <w:r w:rsidR="00701680">
        <w:rPr>
          <w:bCs/>
        </w:rPr>
        <w:t xml:space="preserve"> </w:t>
      </w:r>
      <w:r w:rsidR="00DB3953" w:rsidRPr="00721104">
        <w:rPr>
          <w:bCs/>
        </w:rPr>
        <w:t xml:space="preserve">год согласно приложению </w:t>
      </w:r>
      <w:r w:rsidR="00935E29" w:rsidRPr="00721104">
        <w:rPr>
          <w:bCs/>
        </w:rPr>
        <w:t>1</w:t>
      </w:r>
      <w:r w:rsidR="00CA7C4F" w:rsidRPr="00721104">
        <w:rPr>
          <w:bCs/>
        </w:rPr>
        <w:t>5</w:t>
      </w:r>
      <w:r w:rsidR="007A30C2" w:rsidRPr="00721104">
        <w:rPr>
          <w:bCs/>
        </w:rPr>
        <w:t xml:space="preserve"> к настоящему </w:t>
      </w:r>
      <w:r w:rsidR="00701680">
        <w:rPr>
          <w:bCs/>
        </w:rPr>
        <w:t>Решению и на плановый период 20</w:t>
      </w:r>
      <w:r w:rsidR="00B66C18">
        <w:rPr>
          <w:bCs/>
        </w:rPr>
        <w:t>21</w:t>
      </w:r>
      <w:r w:rsidR="00701680">
        <w:rPr>
          <w:bCs/>
        </w:rPr>
        <w:t xml:space="preserve"> и 20</w:t>
      </w:r>
      <w:r w:rsidR="00B66C18">
        <w:rPr>
          <w:bCs/>
        </w:rPr>
        <w:t>22</w:t>
      </w:r>
      <w:r w:rsidR="007A30C2" w:rsidRPr="00721104">
        <w:rPr>
          <w:bCs/>
        </w:rPr>
        <w:t xml:space="preserve"> годов согласно приложению </w:t>
      </w:r>
      <w:r w:rsidR="00CA7C4F" w:rsidRPr="00721104">
        <w:rPr>
          <w:bCs/>
        </w:rPr>
        <w:t xml:space="preserve"> 16</w:t>
      </w:r>
      <w:r w:rsidRPr="00721104">
        <w:rPr>
          <w:bCs/>
        </w:rPr>
        <w:t xml:space="preserve"> к настоящему Р</w:t>
      </w:r>
      <w:r w:rsidR="007A30C2" w:rsidRPr="00721104">
        <w:rPr>
          <w:bCs/>
        </w:rPr>
        <w:t>ешению;</w:t>
      </w:r>
    </w:p>
    <w:p w:rsidR="00C82E64" w:rsidRPr="00721104" w:rsidRDefault="00C82E64">
      <w:pPr>
        <w:ind w:firstLine="720"/>
        <w:jc w:val="both"/>
        <w:rPr>
          <w:bCs/>
        </w:rPr>
      </w:pPr>
      <w:r w:rsidRPr="00721104">
        <w:rPr>
          <w:bCs/>
        </w:rPr>
        <w:t xml:space="preserve">- перечень главных администраторов источников внутреннего финансирования дефицита </w:t>
      </w:r>
      <w:r w:rsidR="00CA7C4F" w:rsidRPr="00721104">
        <w:rPr>
          <w:bCs/>
        </w:rPr>
        <w:t xml:space="preserve"> бюджета </w:t>
      </w:r>
      <w:r w:rsidR="00701680">
        <w:rPr>
          <w:bCs/>
        </w:rPr>
        <w:t xml:space="preserve">округа </w:t>
      </w:r>
      <w:r w:rsidR="00CA7C4F" w:rsidRPr="00721104">
        <w:rPr>
          <w:bCs/>
        </w:rPr>
        <w:t>согласно приложению 17</w:t>
      </w:r>
      <w:r w:rsidRPr="00721104">
        <w:rPr>
          <w:bCs/>
        </w:rPr>
        <w:t xml:space="preserve"> к настоящему Решению;</w:t>
      </w:r>
    </w:p>
    <w:p w:rsidR="007A30C2" w:rsidRPr="00721104" w:rsidRDefault="00C82E64" w:rsidP="007A30C2">
      <w:pPr>
        <w:ind w:firstLine="720"/>
        <w:jc w:val="both"/>
        <w:rPr>
          <w:bCs/>
        </w:rPr>
      </w:pPr>
      <w:r w:rsidRPr="00721104">
        <w:rPr>
          <w:bCs/>
        </w:rPr>
        <w:t xml:space="preserve">- </w:t>
      </w:r>
      <w:r w:rsidR="00297D55" w:rsidRPr="00721104">
        <w:rPr>
          <w:bCs/>
        </w:rPr>
        <w:t>П</w:t>
      </w:r>
      <w:r w:rsidR="003821A3" w:rsidRPr="00721104">
        <w:rPr>
          <w:bCs/>
        </w:rPr>
        <w:t>рограмму муниципальных внутренних заимствований Талдомско</w:t>
      </w:r>
      <w:r w:rsidR="00344090" w:rsidRPr="00721104">
        <w:rPr>
          <w:bCs/>
        </w:rPr>
        <w:t xml:space="preserve">го </w:t>
      </w:r>
      <w:r w:rsidR="00701680">
        <w:t xml:space="preserve">городского округа </w:t>
      </w:r>
      <w:r w:rsidR="00344090" w:rsidRPr="00721104">
        <w:rPr>
          <w:bCs/>
        </w:rPr>
        <w:t>на 20</w:t>
      </w:r>
      <w:r w:rsidR="00B66C18">
        <w:rPr>
          <w:bCs/>
        </w:rPr>
        <w:t>20</w:t>
      </w:r>
      <w:r w:rsidR="00DE2502" w:rsidRPr="00721104">
        <w:rPr>
          <w:bCs/>
        </w:rPr>
        <w:t xml:space="preserve"> </w:t>
      </w:r>
      <w:r w:rsidR="003821A3" w:rsidRPr="00721104">
        <w:rPr>
          <w:bCs/>
        </w:rPr>
        <w:t>год согласно при</w:t>
      </w:r>
      <w:r w:rsidR="00CA7C4F" w:rsidRPr="00721104">
        <w:rPr>
          <w:bCs/>
        </w:rPr>
        <w:t>ложению 18</w:t>
      </w:r>
      <w:r w:rsidR="005B4ECC" w:rsidRPr="00721104">
        <w:rPr>
          <w:bCs/>
        </w:rPr>
        <w:t xml:space="preserve"> к нас</w:t>
      </w:r>
      <w:r w:rsidR="007A30C2" w:rsidRPr="00721104">
        <w:rPr>
          <w:bCs/>
        </w:rPr>
        <w:t>тоящему Р</w:t>
      </w:r>
      <w:r w:rsidR="00701680">
        <w:rPr>
          <w:bCs/>
        </w:rPr>
        <w:t>ешению и на плановый период 20</w:t>
      </w:r>
      <w:r w:rsidR="00B66C18">
        <w:rPr>
          <w:bCs/>
        </w:rPr>
        <w:t>21</w:t>
      </w:r>
      <w:r w:rsidR="007A30C2" w:rsidRPr="00721104">
        <w:rPr>
          <w:bCs/>
        </w:rPr>
        <w:t xml:space="preserve"> и 20</w:t>
      </w:r>
      <w:r w:rsidR="00B66C18">
        <w:rPr>
          <w:bCs/>
        </w:rPr>
        <w:t>22</w:t>
      </w:r>
      <w:r w:rsidR="00CA7C4F" w:rsidRPr="00721104">
        <w:rPr>
          <w:bCs/>
        </w:rPr>
        <w:t xml:space="preserve"> годов согласно приложению  19</w:t>
      </w:r>
      <w:r w:rsidR="001218CE" w:rsidRPr="00721104">
        <w:rPr>
          <w:bCs/>
        </w:rPr>
        <w:t xml:space="preserve"> к настоящему Р</w:t>
      </w:r>
      <w:r w:rsidR="007A30C2" w:rsidRPr="00721104">
        <w:rPr>
          <w:bCs/>
        </w:rPr>
        <w:t>ешению;</w:t>
      </w:r>
    </w:p>
    <w:p w:rsidR="007A30C2" w:rsidRPr="00721104" w:rsidRDefault="00C82E64" w:rsidP="007A30C2">
      <w:pPr>
        <w:ind w:firstLine="720"/>
        <w:jc w:val="both"/>
        <w:rPr>
          <w:bCs/>
        </w:rPr>
      </w:pPr>
      <w:r w:rsidRPr="00721104">
        <w:rPr>
          <w:bCs/>
        </w:rPr>
        <w:t xml:space="preserve">- </w:t>
      </w:r>
      <w:r w:rsidR="005B4ECC" w:rsidRPr="00721104">
        <w:rPr>
          <w:bCs/>
        </w:rPr>
        <w:t>Программу муниципальных гарантий Талдомского</w:t>
      </w:r>
      <w:r w:rsidR="00701680" w:rsidRPr="00701680">
        <w:t xml:space="preserve"> </w:t>
      </w:r>
      <w:r w:rsidR="00701680">
        <w:t>городского округа</w:t>
      </w:r>
      <w:r w:rsidR="005B4ECC" w:rsidRPr="00721104">
        <w:rPr>
          <w:bCs/>
        </w:rPr>
        <w:t xml:space="preserve"> </w:t>
      </w:r>
      <w:r w:rsidR="00344090" w:rsidRPr="00721104">
        <w:rPr>
          <w:bCs/>
        </w:rPr>
        <w:t xml:space="preserve">на </w:t>
      </w:r>
      <w:r w:rsidR="00262039" w:rsidRPr="00721104">
        <w:rPr>
          <w:bCs/>
        </w:rPr>
        <w:t xml:space="preserve"> 20</w:t>
      </w:r>
      <w:r w:rsidR="00B66C18">
        <w:rPr>
          <w:bCs/>
        </w:rPr>
        <w:t>20</w:t>
      </w:r>
      <w:r w:rsidR="00FA1E41" w:rsidRPr="00721104">
        <w:rPr>
          <w:bCs/>
        </w:rPr>
        <w:t xml:space="preserve"> год</w:t>
      </w:r>
      <w:r w:rsidR="0055321C" w:rsidRPr="00721104">
        <w:rPr>
          <w:bCs/>
        </w:rPr>
        <w:t xml:space="preserve"> согласно приложению </w:t>
      </w:r>
      <w:r w:rsidR="00CA7C4F" w:rsidRPr="00721104">
        <w:rPr>
          <w:bCs/>
        </w:rPr>
        <w:t xml:space="preserve"> 20</w:t>
      </w:r>
      <w:r w:rsidR="007A30C2" w:rsidRPr="00721104">
        <w:rPr>
          <w:bCs/>
        </w:rPr>
        <w:t xml:space="preserve"> к настоящему Р</w:t>
      </w:r>
      <w:r w:rsidR="00701680">
        <w:rPr>
          <w:bCs/>
        </w:rPr>
        <w:t>ешению и на плановый период 20</w:t>
      </w:r>
      <w:r w:rsidR="00B66C18">
        <w:rPr>
          <w:bCs/>
        </w:rPr>
        <w:t>21</w:t>
      </w:r>
      <w:r w:rsidR="00701680">
        <w:rPr>
          <w:bCs/>
        </w:rPr>
        <w:t xml:space="preserve"> и 20</w:t>
      </w:r>
      <w:r w:rsidR="00B66C18">
        <w:rPr>
          <w:bCs/>
        </w:rPr>
        <w:t>22</w:t>
      </w:r>
      <w:r w:rsidR="00CA7C4F" w:rsidRPr="00721104">
        <w:rPr>
          <w:bCs/>
        </w:rPr>
        <w:t xml:space="preserve"> годов согласно приложению  21</w:t>
      </w:r>
      <w:r w:rsidR="00230F7B" w:rsidRPr="00721104">
        <w:rPr>
          <w:bCs/>
        </w:rPr>
        <w:t xml:space="preserve"> </w:t>
      </w:r>
      <w:r w:rsidR="00C655D8" w:rsidRPr="00721104">
        <w:rPr>
          <w:bCs/>
        </w:rPr>
        <w:t>к настоящему Р</w:t>
      </w:r>
      <w:r w:rsidR="001218CE" w:rsidRPr="00721104">
        <w:rPr>
          <w:bCs/>
        </w:rPr>
        <w:t>ешению.</w:t>
      </w:r>
    </w:p>
    <w:p w:rsidR="0005065E" w:rsidRPr="00721104" w:rsidRDefault="0005065E" w:rsidP="00997939">
      <w:pPr>
        <w:ind w:firstLine="720"/>
        <w:jc w:val="both"/>
        <w:rPr>
          <w:b/>
          <w:bCs/>
        </w:rPr>
      </w:pPr>
    </w:p>
    <w:p w:rsidR="00997939" w:rsidRPr="00721104" w:rsidRDefault="00420D51" w:rsidP="00997939">
      <w:pPr>
        <w:ind w:firstLine="720"/>
        <w:jc w:val="both"/>
        <w:rPr>
          <w:b/>
          <w:bCs/>
        </w:rPr>
      </w:pPr>
      <w:r w:rsidRPr="00721104">
        <w:rPr>
          <w:b/>
          <w:bCs/>
        </w:rPr>
        <w:t>Статья 25</w:t>
      </w:r>
      <w:r w:rsidR="00997939" w:rsidRPr="00721104">
        <w:rPr>
          <w:b/>
          <w:bCs/>
        </w:rPr>
        <w:t>.</w:t>
      </w:r>
    </w:p>
    <w:p w:rsidR="009B4773" w:rsidRPr="00721104" w:rsidRDefault="009B4773" w:rsidP="00701680">
      <w:pPr>
        <w:numPr>
          <w:ilvl w:val="0"/>
          <w:numId w:val="12"/>
        </w:numPr>
        <w:jc w:val="both"/>
      </w:pPr>
      <w:r w:rsidRPr="00721104">
        <w:t xml:space="preserve">Установить верхний предел муниципального </w:t>
      </w:r>
      <w:r w:rsidR="00250EDD" w:rsidRPr="00721104">
        <w:t>внутреннего</w:t>
      </w:r>
      <w:r w:rsidRPr="00721104">
        <w:t xml:space="preserve"> долга Талдомского </w:t>
      </w:r>
      <w:r w:rsidR="00701680">
        <w:t xml:space="preserve">городского округа </w:t>
      </w:r>
      <w:r w:rsidR="00344090" w:rsidRPr="00721104">
        <w:t>по состо</w:t>
      </w:r>
      <w:r w:rsidR="00701680">
        <w:t>янию на 1 января  20</w:t>
      </w:r>
      <w:r w:rsidR="00B66C18">
        <w:t>21</w:t>
      </w:r>
      <w:r w:rsidR="00DB3953" w:rsidRPr="00721104">
        <w:t xml:space="preserve"> года в  </w:t>
      </w:r>
      <w:r w:rsidR="00344090" w:rsidRPr="00721104">
        <w:t>размере</w:t>
      </w:r>
      <w:r w:rsidRPr="00721104">
        <w:t xml:space="preserve">  </w:t>
      </w:r>
      <w:r w:rsidR="00C14EAF" w:rsidRPr="00721104">
        <w:t>5</w:t>
      </w:r>
      <w:r w:rsidR="005D64F0">
        <w:t>0</w:t>
      </w:r>
      <w:r w:rsidR="00C14EAF" w:rsidRPr="00721104">
        <w:t>00</w:t>
      </w:r>
      <w:r w:rsidR="00006AB1" w:rsidRPr="00721104">
        <w:t>,0</w:t>
      </w:r>
      <w:r w:rsidR="008A6D03" w:rsidRPr="00721104">
        <w:t xml:space="preserve"> </w:t>
      </w:r>
      <w:r w:rsidRPr="00721104">
        <w:t>тыс. руб., в том числе:</w:t>
      </w:r>
    </w:p>
    <w:p w:rsidR="009B4773" w:rsidRPr="00721104" w:rsidRDefault="009B47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 xml:space="preserve">по кредитам, полученным администрацией Талдомского </w:t>
      </w:r>
      <w:r w:rsidR="00701680" w:rsidRPr="00701680">
        <w:rPr>
          <w:rFonts w:ascii="Times New Roman" w:hAnsi="Times New Roman" w:cs="Times New Roman"/>
          <w:sz w:val="24"/>
          <w:szCs w:val="24"/>
        </w:rPr>
        <w:t>городского округ</w:t>
      </w:r>
      <w:r w:rsidR="00701680">
        <w:t>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 от имени Талдомского </w:t>
      </w:r>
      <w:r w:rsidR="00701680"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-</w:t>
      </w:r>
      <w:r w:rsidR="00FB5F55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5D64F0">
        <w:rPr>
          <w:rFonts w:ascii="Times New Roman" w:hAnsi="Times New Roman" w:cs="Times New Roman"/>
          <w:sz w:val="24"/>
          <w:szCs w:val="24"/>
        </w:rPr>
        <w:t>50</w:t>
      </w:r>
      <w:r w:rsidR="00C14EAF" w:rsidRPr="00721104">
        <w:rPr>
          <w:rFonts w:ascii="Times New Roman" w:hAnsi="Times New Roman" w:cs="Times New Roman"/>
          <w:sz w:val="24"/>
          <w:szCs w:val="24"/>
        </w:rPr>
        <w:t>00</w:t>
      </w:r>
      <w:r w:rsidR="008A6D03" w:rsidRPr="00721104">
        <w:rPr>
          <w:rFonts w:ascii="Times New Roman" w:hAnsi="Times New Roman" w:cs="Times New Roman"/>
          <w:sz w:val="24"/>
          <w:szCs w:val="24"/>
        </w:rPr>
        <w:t xml:space="preserve">,0 </w:t>
      </w:r>
      <w:r w:rsidR="00A176A0" w:rsidRPr="00721104">
        <w:rPr>
          <w:rFonts w:ascii="Times New Roman" w:hAnsi="Times New Roman" w:cs="Times New Roman"/>
          <w:sz w:val="24"/>
          <w:szCs w:val="24"/>
        </w:rPr>
        <w:t>тыс. руб.;</w:t>
      </w:r>
    </w:p>
    <w:p w:rsidR="009B4773" w:rsidRPr="00721104" w:rsidRDefault="009B47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 xml:space="preserve">по </w:t>
      </w:r>
      <w:r w:rsidR="004C6680" w:rsidRPr="00721104">
        <w:rPr>
          <w:rFonts w:ascii="Times New Roman" w:hAnsi="Times New Roman" w:cs="Times New Roman"/>
          <w:sz w:val="24"/>
          <w:szCs w:val="24"/>
        </w:rPr>
        <w:t>муниципальным гарантиям, предоставленным</w:t>
      </w:r>
      <w:r w:rsidRPr="00721104">
        <w:rPr>
          <w:rFonts w:ascii="Times New Roman" w:hAnsi="Times New Roman" w:cs="Times New Roman"/>
          <w:sz w:val="24"/>
          <w:szCs w:val="24"/>
        </w:rPr>
        <w:t xml:space="preserve"> администрацией Талдомского</w:t>
      </w:r>
      <w:r w:rsidR="00701680" w:rsidRPr="0070168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от имени Талдомского </w:t>
      </w:r>
      <w:r w:rsidR="00701680"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01680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202C06" w:rsidRPr="00721104">
        <w:rPr>
          <w:rFonts w:ascii="Times New Roman" w:hAnsi="Times New Roman" w:cs="Times New Roman"/>
          <w:sz w:val="24"/>
          <w:szCs w:val="24"/>
        </w:rPr>
        <w:t xml:space="preserve">- </w:t>
      </w:r>
      <w:r w:rsidR="00236C1F" w:rsidRPr="00721104">
        <w:rPr>
          <w:rFonts w:ascii="Times New Roman" w:hAnsi="Times New Roman" w:cs="Times New Roman"/>
          <w:sz w:val="24"/>
          <w:szCs w:val="24"/>
        </w:rPr>
        <w:t xml:space="preserve">  </w:t>
      </w:r>
      <w:r w:rsidR="00006AB1" w:rsidRPr="00721104">
        <w:rPr>
          <w:rFonts w:ascii="Times New Roman" w:hAnsi="Times New Roman" w:cs="Times New Roman"/>
          <w:sz w:val="24"/>
          <w:szCs w:val="24"/>
        </w:rPr>
        <w:t>0</w:t>
      </w:r>
      <w:r w:rsidR="006D1B4B" w:rsidRPr="0072110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218CE" w:rsidRPr="00721104">
        <w:rPr>
          <w:rFonts w:ascii="Times New Roman" w:hAnsi="Times New Roman" w:cs="Times New Roman"/>
          <w:sz w:val="24"/>
          <w:szCs w:val="24"/>
        </w:rPr>
        <w:t>.</w:t>
      </w:r>
    </w:p>
    <w:p w:rsidR="007A30C2" w:rsidRPr="00721104" w:rsidRDefault="007A30C2" w:rsidP="007A30C2">
      <w:pPr>
        <w:numPr>
          <w:ilvl w:val="0"/>
          <w:numId w:val="12"/>
        </w:numPr>
        <w:jc w:val="both"/>
      </w:pPr>
      <w:r w:rsidRPr="00721104">
        <w:t xml:space="preserve">Установить верхний предел муниципального внутреннего долга Талдомского </w:t>
      </w:r>
      <w:r w:rsidR="00701680" w:rsidRPr="00701680">
        <w:t>городского округа</w:t>
      </w:r>
      <w:r w:rsidR="00701680">
        <w:t xml:space="preserve"> </w:t>
      </w:r>
      <w:r w:rsidR="0005065E" w:rsidRPr="00721104">
        <w:t>по состоянию</w:t>
      </w:r>
      <w:r w:rsidR="00701680">
        <w:t xml:space="preserve"> на 1 января  202</w:t>
      </w:r>
      <w:r w:rsidR="00B66C18">
        <w:t>2</w:t>
      </w:r>
      <w:r w:rsidR="00714E50" w:rsidRPr="00721104">
        <w:t xml:space="preserve"> </w:t>
      </w:r>
      <w:r w:rsidR="001F0C82">
        <w:t>года в  размере 2</w:t>
      </w:r>
      <w:r w:rsidR="005D64F0">
        <w:t>0</w:t>
      </w:r>
      <w:r w:rsidR="00C14EAF" w:rsidRPr="00721104">
        <w:t>00</w:t>
      </w:r>
      <w:r w:rsidRPr="00721104">
        <w:t>,0 тыс. руб., в том числе:</w:t>
      </w:r>
    </w:p>
    <w:p w:rsidR="007A30C2" w:rsidRPr="00721104" w:rsidRDefault="007A30C2" w:rsidP="007A30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 xml:space="preserve">по кредитам, полученным администрацией Талдомского </w:t>
      </w:r>
      <w:r w:rsidR="00701680"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01680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Pr="00721104">
        <w:rPr>
          <w:rFonts w:ascii="Times New Roman" w:hAnsi="Times New Roman" w:cs="Times New Roman"/>
          <w:sz w:val="24"/>
          <w:szCs w:val="24"/>
        </w:rPr>
        <w:t xml:space="preserve">от имени Талдомского </w:t>
      </w:r>
      <w:r w:rsidR="00701680"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- </w:t>
      </w:r>
      <w:r w:rsidR="001F0C82">
        <w:rPr>
          <w:rFonts w:ascii="Times New Roman" w:hAnsi="Times New Roman" w:cs="Times New Roman"/>
          <w:sz w:val="24"/>
          <w:szCs w:val="24"/>
        </w:rPr>
        <w:t>2</w:t>
      </w:r>
      <w:r w:rsidR="005D64F0">
        <w:rPr>
          <w:rFonts w:ascii="Times New Roman" w:hAnsi="Times New Roman" w:cs="Times New Roman"/>
          <w:sz w:val="24"/>
          <w:szCs w:val="24"/>
        </w:rPr>
        <w:t>0</w:t>
      </w:r>
      <w:r w:rsidR="00C14EAF" w:rsidRPr="00721104">
        <w:rPr>
          <w:rFonts w:ascii="Times New Roman" w:hAnsi="Times New Roman" w:cs="Times New Roman"/>
          <w:sz w:val="24"/>
          <w:szCs w:val="24"/>
        </w:rPr>
        <w:t>00</w:t>
      </w:r>
      <w:r w:rsidRPr="00721104">
        <w:rPr>
          <w:rFonts w:ascii="Times New Roman" w:hAnsi="Times New Roman" w:cs="Times New Roman"/>
          <w:sz w:val="24"/>
          <w:szCs w:val="24"/>
        </w:rPr>
        <w:t>,0 тыс. руб.;</w:t>
      </w:r>
    </w:p>
    <w:p w:rsidR="007A30C2" w:rsidRPr="00721104" w:rsidRDefault="007A30C2" w:rsidP="007A30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по муниципальным гарантиям, предоставленным администрацией Талдомского</w:t>
      </w:r>
      <w:r w:rsidR="00701680" w:rsidRPr="0070168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 от имени Талдомского</w:t>
      </w:r>
      <w:r w:rsidR="00701680" w:rsidRPr="0070168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-   </w:t>
      </w:r>
      <w:r w:rsidR="00E16B2F">
        <w:rPr>
          <w:rFonts w:ascii="Times New Roman" w:hAnsi="Times New Roman" w:cs="Times New Roman"/>
          <w:sz w:val="24"/>
          <w:szCs w:val="24"/>
        </w:rPr>
        <w:t>0,</w:t>
      </w:r>
      <w:r w:rsidRPr="00721104">
        <w:rPr>
          <w:rFonts w:ascii="Times New Roman" w:hAnsi="Times New Roman" w:cs="Times New Roman"/>
          <w:sz w:val="24"/>
          <w:szCs w:val="24"/>
        </w:rPr>
        <w:t>0 тыс. руб.</w:t>
      </w:r>
      <w:r w:rsidR="001218CE" w:rsidRPr="00721104">
        <w:rPr>
          <w:rFonts w:ascii="Times New Roman" w:hAnsi="Times New Roman" w:cs="Times New Roman"/>
          <w:sz w:val="24"/>
          <w:szCs w:val="24"/>
        </w:rPr>
        <w:t>.</w:t>
      </w:r>
    </w:p>
    <w:p w:rsidR="007A30C2" w:rsidRPr="00721104" w:rsidRDefault="007A30C2" w:rsidP="007A30C2">
      <w:pPr>
        <w:numPr>
          <w:ilvl w:val="0"/>
          <w:numId w:val="12"/>
        </w:numPr>
        <w:jc w:val="both"/>
      </w:pPr>
      <w:r w:rsidRPr="00721104">
        <w:t xml:space="preserve">Установить верхний предел муниципального внутреннего долга Талдомского </w:t>
      </w:r>
      <w:r w:rsidR="00701680" w:rsidRPr="00701680">
        <w:t>городского округа</w:t>
      </w:r>
      <w:r w:rsidR="00701680">
        <w:t xml:space="preserve"> по состоянию на 1 января  202</w:t>
      </w:r>
      <w:r w:rsidR="00B66C18">
        <w:t>3</w:t>
      </w:r>
      <w:r w:rsidR="00701680">
        <w:t xml:space="preserve"> </w:t>
      </w:r>
      <w:r w:rsidRPr="00721104">
        <w:t>года в  размере  0</w:t>
      </w:r>
      <w:r w:rsidR="00E16B2F">
        <w:t>,0</w:t>
      </w:r>
      <w:r w:rsidRPr="00721104">
        <w:t xml:space="preserve"> тыс. руб., в том числе:</w:t>
      </w:r>
    </w:p>
    <w:p w:rsidR="007A30C2" w:rsidRPr="00721104" w:rsidRDefault="007A30C2" w:rsidP="007A30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по кредитам, полученным администрацией Талдомского</w:t>
      </w:r>
      <w:r w:rsidR="00701680" w:rsidRPr="0070168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от имени Талдомского  </w:t>
      </w:r>
      <w:r w:rsidR="00E16B2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E16B2F">
        <w:rPr>
          <w:rFonts w:ascii="Times New Roman" w:hAnsi="Times New Roman" w:cs="Times New Roman"/>
          <w:sz w:val="24"/>
          <w:szCs w:val="24"/>
        </w:rPr>
        <w:t>–</w:t>
      </w:r>
      <w:r w:rsidR="00CA7C4F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Pr="00721104">
        <w:rPr>
          <w:rFonts w:ascii="Times New Roman" w:hAnsi="Times New Roman" w:cs="Times New Roman"/>
          <w:sz w:val="24"/>
          <w:szCs w:val="24"/>
        </w:rPr>
        <w:t>0</w:t>
      </w:r>
      <w:r w:rsidR="00E16B2F">
        <w:rPr>
          <w:rFonts w:ascii="Times New Roman" w:hAnsi="Times New Roman" w:cs="Times New Roman"/>
          <w:sz w:val="24"/>
          <w:szCs w:val="24"/>
        </w:rPr>
        <w:t>,0</w:t>
      </w:r>
      <w:r w:rsidRPr="0072110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A30C2" w:rsidRPr="00721104" w:rsidRDefault="007A30C2" w:rsidP="007A30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 xml:space="preserve">по муниципальным гарантиям, предоставленным администрацией Талдомского </w:t>
      </w:r>
      <w:r w:rsidR="00701680"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01680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Pr="00721104">
        <w:rPr>
          <w:rFonts w:ascii="Times New Roman" w:hAnsi="Times New Roman" w:cs="Times New Roman"/>
          <w:sz w:val="24"/>
          <w:szCs w:val="24"/>
        </w:rPr>
        <w:t>от имени Талдомского</w:t>
      </w:r>
      <w:r w:rsidR="00701680" w:rsidRPr="0070168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-   0</w:t>
      </w:r>
      <w:r w:rsidR="00E16B2F">
        <w:rPr>
          <w:rFonts w:ascii="Times New Roman" w:hAnsi="Times New Roman" w:cs="Times New Roman"/>
          <w:sz w:val="24"/>
          <w:szCs w:val="24"/>
        </w:rPr>
        <w:t>,0</w:t>
      </w:r>
      <w:r w:rsidRPr="0072110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218CE" w:rsidRPr="00721104">
        <w:rPr>
          <w:rFonts w:ascii="Times New Roman" w:hAnsi="Times New Roman" w:cs="Times New Roman"/>
          <w:sz w:val="24"/>
          <w:szCs w:val="24"/>
        </w:rPr>
        <w:t>.</w:t>
      </w:r>
    </w:p>
    <w:p w:rsidR="00B14CA6" w:rsidRPr="00721104" w:rsidRDefault="00B14CA6" w:rsidP="00AF48FC">
      <w:pPr>
        <w:jc w:val="both"/>
        <w:rPr>
          <w:b/>
          <w:bCs/>
        </w:rPr>
      </w:pPr>
    </w:p>
    <w:p w:rsidR="009B4773" w:rsidRPr="00721104" w:rsidRDefault="00DB3953">
      <w:pPr>
        <w:ind w:firstLine="708"/>
        <w:jc w:val="both"/>
        <w:rPr>
          <w:b/>
          <w:bCs/>
        </w:rPr>
      </w:pPr>
      <w:r w:rsidRPr="00721104">
        <w:rPr>
          <w:b/>
          <w:bCs/>
        </w:rPr>
        <w:t>Статья 2</w:t>
      </w:r>
      <w:r w:rsidR="00420D51" w:rsidRPr="00721104">
        <w:rPr>
          <w:b/>
          <w:bCs/>
        </w:rPr>
        <w:t>6</w:t>
      </w:r>
      <w:r w:rsidR="009B4773" w:rsidRPr="00721104">
        <w:rPr>
          <w:b/>
          <w:bCs/>
        </w:rPr>
        <w:t>.</w:t>
      </w:r>
    </w:p>
    <w:p w:rsidR="009B4773" w:rsidRPr="00721104" w:rsidRDefault="009B4773" w:rsidP="0048739C">
      <w:pPr>
        <w:ind w:firstLine="708"/>
        <w:jc w:val="both"/>
      </w:pPr>
      <w:r w:rsidRPr="00721104">
        <w:t xml:space="preserve">Установить </w:t>
      </w:r>
      <w:r w:rsidR="00C655D8" w:rsidRPr="00721104">
        <w:t xml:space="preserve"> о</w:t>
      </w:r>
      <w:r w:rsidRPr="00721104">
        <w:t>бъем  расходов на обслуживание муниципального долга Талдомского</w:t>
      </w:r>
      <w:r w:rsidR="002A42F8">
        <w:t xml:space="preserve"> городского округа</w:t>
      </w:r>
      <w:r w:rsidR="00C655D8" w:rsidRPr="00721104">
        <w:t>:</w:t>
      </w:r>
    </w:p>
    <w:p w:rsidR="0048739C" w:rsidRPr="00721104" w:rsidRDefault="00714E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на 2</w:t>
      </w:r>
      <w:r w:rsidR="00701680">
        <w:rPr>
          <w:rFonts w:ascii="Times New Roman" w:hAnsi="Times New Roman" w:cs="Times New Roman"/>
          <w:sz w:val="24"/>
          <w:szCs w:val="24"/>
        </w:rPr>
        <w:t>0</w:t>
      </w:r>
      <w:r w:rsidR="00B66C18">
        <w:rPr>
          <w:rFonts w:ascii="Times New Roman" w:hAnsi="Times New Roman" w:cs="Times New Roman"/>
          <w:sz w:val="24"/>
          <w:szCs w:val="24"/>
        </w:rPr>
        <w:t>20</w:t>
      </w:r>
      <w:r w:rsidR="0048739C" w:rsidRPr="00721104">
        <w:rPr>
          <w:rFonts w:ascii="Times New Roman" w:hAnsi="Times New Roman" w:cs="Times New Roman"/>
          <w:sz w:val="24"/>
          <w:szCs w:val="24"/>
        </w:rPr>
        <w:t xml:space="preserve"> год в размере  - </w:t>
      </w:r>
      <w:r w:rsidR="005D64F0">
        <w:rPr>
          <w:rFonts w:ascii="Times New Roman" w:hAnsi="Times New Roman" w:cs="Times New Roman"/>
          <w:sz w:val="24"/>
          <w:szCs w:val="24"/>
        </w:rPr>
        <w:t>3</w:t>
      </w:r>
      <w:r w:rsidR="00230F7B" w:rsidRPr="00721104">
        <w:rPr>
          <w:rFonts w:ascii="Times New Roman" w:hAnsi="Times New Roman" w:cs="Times New Roman"/>
          <w:sz w:val="24"/>
          <w:szCs w:val="24"/>
        </w:rPr>
        <w:t>00</w:t>
      </w:r>
      <w:r w:rsidR="00E16B2F">
        <w:rPr>
          <w:rFonts w:ascii="Times New Roman" w:hAnsi="Times New Roman" w:cs="Times New Roman"/>
          <w:sz w:val="24"/>
          <w:szCs w:val="24"/>
        </w:rPr>
        <w:t>,0</w:t>
      </w:r>
      <w:r w:rsidR="0048739C" w:rsidRPr="00721104">
        <w:rPr>
          <w:rFonts w:ascii="Times New Roman" w:hAnsi="Times New Roman" w:cs="Times New Roman"/>
          <w:sz w:val="24"/>
          <w:szCs w:val="24"/>
        </w:rPr>
        <w:t xml:space="preserve"> тыс.руб.;</w:t>
      </w:r>
    </w:p>
    <w:p w:rsidR="0048739C" w:rsidRPr="00721104" w:rsidRDefault="00701680" w:rsidP="004873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B66C18">
        <w:rPr>
          <w:rFonts w:ascii="Times New Roman" w:hAnsi="Times New Roman" w:cs="Times New Roman"/>
          <w:sz w:val="24"/>
          <w:szCs w:val="24"/>
        </w:rPr>
        <w:t>21</w:t>
      </w:r>
      <w:r w:rsidR="00DE2502" w:rsidRPr="00721104">
        <w:rPr>
          <w:rFonts w:ascii="Times New Roman" w:hAnsi="Times New Roman" w:cs="Times New Roman"/>
          <w:sz w:val="24"/>
          <w:szCs w:val="24"/>
        </w:rPr>
        <w:t xml:space="preserve"> год</w:t>
      </w:r>
      <w:r w:rsidR="00C14EAF" w:rsidRPr="00721104">
        <w:rPr>
          <w:rFonts w:ascii="Times New Roman" w:hAnsi="Times New Roman" w:cs="Times New Roman"/>
          <w:sz w:val="24"/>
          <w:szCs w:val="24"/>
        </w:rPr>
        <w:t xml:space="preserve"> в размере  - 200</w:t>
      </w:r>
      <w:r w:rsidR="00E16B2F">
        <w:rPr>
          <w:rFonts w:ascii="Times New Roman" w:hAnsi="Times New Roman" w:cs="Times New Roman"/>
          <w:sz w:val="24"/>
          <w:szCs w:val="24"/>
        </w:rPr>
        <w:t>,0</w:t>
      </w:r>
      <w:r w:rsidR="00230F7B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48739C" w:rsidRPr="00721104">
        <w:rPr>
          <w:rFonts w:ascii="Times New Roman" w:hAnsi="Times New Roman" w:cs="Times New Roman"/>
          <w:sz w:val="24"/>
          <w:szCs w:val="24"/>
        </w:rPr>
        <w:t>тыс.руб.;</w:t>
      </w:r>
    </w:p>
    <w:p w:rsidR="00344090" w:rsidRPr="00721104" w:rsidRDefault="00701680" w:rsidP="00AF48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B66C18">
        <w:rPr>
          <w:rFonts w:ascii="Times New Roman" w:hAnsi="Times New Roman" w:cs="Times New Roman"/>
          <w:sz w:val="24"/>
          <w:szCs w:val="24"/>
        </w:rPr>
        <w:t>22</w:t>
      </w:r>
      <w:r w:rsidR="0048739C" w:rsidRPr="00721104">
        <w:rPr>
          <w:rFonts w:ascii="Times New Roman" w:hAnsi="Times New Roman" w:cs="Times New Roman"/>
          <w:sz w:val="24"/>
          <w:szCs w:val="24"/>
        </w:rPr>
        <w:t xml:space="preserve"> год в размере  -</w:t>
      </w:r>
      <w:r w:rsidR="00C14EAF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230F7B" w:rsidRPr="00721104">
        <w:rPr>
          <w:rFonts w:ascii="Times New Roman" w:hAnsi="Times New Roman" w:cs="Times New Roman"/>
          <w:sz w:val="24"/>
          <w:szCs w:val="24"/>
        </w:rPr>
        <w:t>0</w:t>
      </w:r>
      <w:r w:rsidR="00E16B2F">
        <w:rPr>
          <w:rFonts w:ascii="Times New Roman" w:hAnsi="Times New Roman" w:cs="Times New Roman"/>
          <w:sz w:val="24"/>
          <w:szCs w:val="24"/>
        </w:rPr>
        <w:t>,0</w:t>
      </w:r>
      <w:r w:rsidR="0055321C" w:rsidRPr="00721104">
        <w:rPr>
          <w:rFonts w:ascii="Times New Roman" w:hAnsi="Times New Roman" w:cs="Times New Roman"/>
          <w:sz w:val="24"/>
          <w:szCs w:val="24"/>
        </w:rPr>
        <w:t xml:space="preserve"> тыс.руб..</w:t>
      </w:r>
    </w:p>
    <w:p w:rsidR="00CA7C4F" w:rsidRPr="00721104" w:rsidRDefault="00CA7C4F" w:rsidP="00F17B8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773" w:rsidRPr="00721104" w:rsidRDefault="0048739C" w:rsidP="00F17B8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1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2</w:t>
      </w:r>
      <w:r w:rsidR="00420D51" w:rsidRPr="0072110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B4773" w:rsidRPr="007211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17B83" w:rsidRPr="00721104" w:rsidRDefault="003A35E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Установить, что отбор кредитных организаций на право заключения муниципальных контрактов (кредитных договоров (соглашений)</w:t>
      </w:r>
      <w:r w:rsidR="001218CE" w:rsidRPr="00721104">
        <w:rPr>
          <w:rFonts w:ascii="Times New Roman" w:hAnsi="Times New Roman" w:cs="Times New Roman"/>
          <w:sz w:val="24"/>
          <w:szCs w:val="24"/>
        </w:rPr>
        <w:t>)</w:t>
      </w:r>
      <w:r w:rsidRPr="00721104">
        <w:rPr>
          <w:rFonts w:ascii="Times New Roman" w:hAnsi="Times New Roman" w:cs="Times New Roman"/>
          <w:sz w:val="24"/>
          <w:szCs w:val="24"/>
        </w:rPr>
        <w:t xml:space="preserve"> с администрацией Талдомского</w:t>
      </w:r>
      <w:r w:rsidR="00701680" w:rsidRPr="0070168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AA2FBB" w:rsidRPr="00721104">
        <w:rPr>
          <w:rFonts w:ascii="Times New Roman" w:hAnsi="Times New Roman" w:cs="Times New Roman"/>
          <w:sz w:val="24"/>
          <w:szCs w:val="24"/>
        </w:rPr>
        <w:t xml:space="preserve">на оказание услуг по предоставлению Талдомскому </w:t>
      </w:r>
      <w:r w:rsidR="00701680">
        <w:rPr>
          <w:rFonts w:ascii="Times New Roman" w:hAnsi="Times New Roman" w:cs="Times New Roman"/>
          <w:sz w:val="24"/>
          <w:szCs w:val="24"/>
        </w:rPr>
        <w:t>городскому округу</w:t>
      </w:r>
      <w:r w:rsidR="00AA2FBB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48739C" w:rsidRPr="00721104">
        <w:rPr>
          <w:rFonts w:ascii="Times New Roman" w:hAnsi="Times New Roman" w:cs="Times New Roman"/>
          <w:sz w:val="24"/>
          <w:szCs w:val="24"/>
        </w:rPr>
        <w:t xml:space="preserve"> кредитов в 20</w:t>
      </w:r>
      <w:r w:rsidR="00B66C18">
        <w:rPr>
          <w:rFonts w:ascii="Times New Roman" w:hAnsi="Times New Roman" w:cs="Times New Roman"/>
          <w:sz w:val="24"/>
          <w:szCs w:val="24"/>
        </w:rPr>
        <w:t>20</w:t>
      </w:r>
      <w:r w:rsidRPr="00721104">
        <w:rPr>
          <w:rFonts w:ascii="Times New Roman" w:hAnsi="Times New Roman" w:cs="Times New Roman"/>
          <w:sz w:val="24"/>
          <w:szCs w:val="24"/>
        </w:rPr>
        <w:t xml:space="preserve"> году на услов</w:t>
      </w:r>
      <w:r w:rsidR="00AA2FBB" w:rsidRPr="00721104">
        <w:rPr>
          <w:rFonts w:ascii="Times New Roman" w:hAnsi="Times New Roman" w:cs="Times New Roman"/>
          <w:sz w:val="24"/>
          <w:szCs w:val="24"/>
        </w:rPr>
        <w:t>иях, предусмотренных настоящим Р</w:t>
      </w:r>
      <w:r w:rsidRPr="00721104">
        <w:rPr>
          <w:rFonts w:ascii="Times New Roman" w:hAnsi="Times New Roman" w:cs="Times New Roman"/>
          <w:sz w:val="24"/>
          <w:szCs w:val="24"/>
        </w:rPr>
        <w:t>ешением, осуществляется путем проведения открытых аукционов в электронной форме в соответствии с законодательством Российской Федерации.</w:t>
      </w:r>
    </w:p>
    <w:p w:rsidR="003A35E6" w:rsidRPr="00721104" w:rsidRDefault="003A35E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4773" w:rsidRPr="00721104" w:rsidRDefault="0048739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104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="00420D51" w:rsidRPr="007211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B4773" w:rsidRPr="007211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C5E" w:rsidRPr="00721104" w:rsidRDefault="009B47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У</w:t>
      </w:r>
      <w:r w:rsidR="00250EDD" w:rsidRPr="00721104">
        <w:rPr>
          <w:rFonts w:ascii="Times New Roman" w:hAnsi="Times New Roman" w:cs="Times New Roman"/>
          <w:sz w:val="24"/>
          <w:szCs w:val="24"/>
        </w:rPr>
        <w:t>твердить</w:t>
      </w:r>
      <w:r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3A35E6" w:rsidRPr="00721104">
        <w:rPr>
          <w:rFonts w:ascii="Times New Roman" w:hAnsi="Times New Roman" w:cs="Times New Roman"/>
          <w:sz w:val="24"/>
          <w:szCs w:val="24"/>
        </w:rPr>
        <w:t xml:space="preserve"> заключение администрацией Талдомского</w:t>
      </w:r>
      <w:r w:rsidR="00701680" w:rsidRPr="0070168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3A35E6" w:rsidRPr="00721104">
        <w:rPr>
          <w:rFonts w:ascii="Times New Roman" w:hAnsi="Times New Roman" w:cs="Times New Roman"/>
          <w:sz w:val="24"/>
          <w:szCs w:val="24"/>
        </w:rPr>
        <w:t xml:space="preserve"> от имени Талдомского </w:t>
      </w:r>
      <w:r w:rsidR="00701680"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01680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3A35E6" w:rsidRPr="00721104">
        <w:rPr>
          <w:rFonts w:ascii="Times New Roman" w:hAnsi="Times New Roman" w:cs="Times New Roman"/>
          <w:sz w:val="24"/>
          <w:szCs w:val="24"/>
        </w:rPr>
        <w:t>муниципальных контрактов (кредитных договоров (соглашений)</w:t>
      </w:r>
      <w:r w:rsidR="001218CE" w:rsidRPr="00721104">
        <w:rPr>
          <w:rFonts w:ascii="Times New Roman" w:hAnsi="Times New Roman" w:cs="Times New Roman"/>
          <w:sz w:val="24"/>
          <w:szCs w:val="24"/>
        </w:rPr>
        <w:t>)</w:t>
      </w:r>
      <w:r w:rsidR="00B8667F" w:rsidRPr="00721104">
        <w:rPr>
          <w:rFonts w:ascii="Times New Roman" w:hAnsi="Times New Roman" w:cs="Times New Roman"/>
          <w:sz w:val="24"/>
          <w:szCs w:val="24"/>
        </w:rPr>
        <w:t xml:space="preserve"> на оказание услуг по предоставлению Талдомскому</w:t>
      </w:r>
      <w:r w:rsidR="00701680" w:rsidRPr="00701680">
        <w:rPr>
          <w:rFonts w:ascii="Times New Roman" w:hAnsi="Times New Roman" w:cs="Times New Roman"/>
          <w:sz w:val="24"/>
          <w:szCs w:val="24"/>
        </w:rPr>
        <w:t xml:space="preserve"> </w:t>
      </w:r>
      <w:r w:rsidR="00701680">
        <w:rPr>
          <w:rFonts w:ascii="Times New Roman" w:hAnsi="Times New Roman" w:cs="Times New Roman"/>
          <w:sz w:val="24"/>
          <w:szCs w:val="24"/>
        </w:rPr>
        <w:t>городскому округу</w:t>
      </w:r>
      <w:r w:rsidR="00B8667F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48739C" w:rsidRPr="00721104">
        <w:rPr>
          <w:rFonts w:ascii="Times New Roman" w:hAnsi="Times New Roman" w:cs="Times New Roman"/>
          <w:sz w:val="24"/>
          <w:szCs w:val="24"/>
        </w:rPr>
        <w:t xml:space="preserve">кредитов </w:t>
      </w:r>
      <w:r w:rsidR="00B8667F" w:rsidRPr="00721104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:rsidR="00B8667F" w:rsidRPr="00721104" w:rsidRDefault="00B866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предельная сумма кредита по одному муниципальному контракту (кредитному договору (соглашению)</w:t>
      </w:r>
      <w:r w:rsidR="001218CE" w:rsidRPr="00721104">
        <w:rPr>
          <w:rFonts w:ascii="Times New Roman" w:hAnsi="Times New Roman" w:cs="Times New Roman"/>
          <w:sz w:val="24"/>
          <w:szCs w:val="24"/>
        </w:rPr>
        <w:t>)</w:t>
      </w:r>
      <w:r w:rsidR="005D64F0">
        <w:rPr>
          <w:rFonts w:ascii="Times New Roman" w:hAnsi="Times New Roman" w:cs="Times New Roman"/>
          <w:sz w:val="24"/>
          <w:szCs w:val="24"/>
        </w:rPr>
        <w:t xml:space="preserve"> – до 50</w:t>
      </w:r>
      <w:r w:rsidR="00C14EAF" w:rsidRPr="00721104">
        <w:rPr>
          <w:rFonts w:ascii="Times New Roman" w:hAnsi="Times New Roman" w:cs="Times New Roman"/>
          <w:sz w:val="24"/>
          <w:szCs w:val="24"/>
        </w:rPr>
        <w:t>00</w:t>
      </w:r>
      <w:r w:rsidR="00395958" w:rsidRPr="00721104">
        <w:rPr>
          <w:rFonts w:ascii="Times New Roman" w:hAnsi="Times New Roman" w:cs="Times New Roman"/>
          <w:sz w:val="24"/>
          <w:szCs w:val="24"/>
        </w:rPr>
        <w:t>,0</w:t>
      </w:r>
      <w:r w:rsidRPr="00721104">
        <w:rPr>
          <w:rFonts w:ascii="Times New Roman" w:hAnsi="Times New Roman" w:cs="Times New Roman"/>
          <w:sz w:val="24"/>
          <w:szCs w:val="24"/>
        </w:rPr>
        <w:t xml:space="preserve"> тыс.руб. (включительно);</w:t>
      </w:r>
    </w:p>
    <w:p w:rsidR="00B8667F" w:rsidRPr="00721104" w:rsidRDefault="00B866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процентная ставка</w:t>
      </w:r>
      <w:r w:rsidR="0004652F" w:rsidRPr="00721104">
        <w:rPr>
          <w:rFonts w:ascii="Times New Roman" w:hAnsi="Times New Roman" w:cs="Times New Roman"/>
          <w:sz w:val="24"/>
          <w:szCs w:val="24"/>
        </w:rPr>
        <w:t xml:space="preserve"> – определяется по итогам аукционов в электронной форме по отбору кредитных организаций на право заключения муниципальных контрактов (кредитных договоров (соглашений)</w:t>
      </w:r>
      <w:r w:rsidR="001218CE" w:rsidRPr="00721104">
        <w:rPr>
          <w:rFonts w:ascii="Times New Roman" w:hAnsi="Times New Roman" w:cs="Times New Roman"/>
          <w:sz w:val="24"/>
          <w:szCs w:val="24"/>
        </w:rPr>
        <w:t>)</w:t>
      </w:r>
      <w:r w:rsidR="0004652F" w:rsidRPr="00721104">
        <w:rPr>
          <w:rFonts w:ascii="Times New Roman" w:hAnsi="Times New Roman" w:cs="Times New Roman"/>
          <w:sz w:val="24"/>
          <w:szCs w:val="24"/>
        </w:rPr>
        <w:t xml:space="preserve"> на оказание услуг по предоставлению Талдомскому </w:t>
      </w:r>
      <w:r w:rsidR="00701680">
        <w:rPr>
          <w:rFonts w:ascii="Times New Roman" w:hAnsi="Times New Roman" w:cs="Times New Roman"/>
          <w:sz w:val="24"/>
          <w:szCs w:val="24"/>
        </w:rPr>
        <w:t>городскому округу</w:t>
      </w:r>
      <w:r w:rsidR="00701680" w:rsidRPr="00721104">
        <w:rPr>
          <w:rFonts w:ascii="Times New Roman" w:hAnsi="Times New Roman" w:cs="Times New Roman"/>
          <w:sz w:val="24"/>
          <w:szCs w:val="24"/>
        </w:rPr>
        <w:t xml:space="preserve"> </w:t>
      </w:r>
      <w:r w:rsidR="0048739C" w:rsidRPr="00721104">
        <w:rPr>
          <w:rFonts w:ascii="Times New Roman" w:hAnsi="Times New Roman" w:cs="Times New Roman"/>
          <w:sz w:val="24"/>
          <w:szCs w:val="24"/>
        </w:rPr>
        <w:t>кредитов в 20</w:t>
      </w:r>
      <w:r w:rsidR="00B66C18">
        <w:rPr>
          <w:rFonts w:ascii="Times New Roman" w:hAnsi="Times New Roman" w:cs="Times New Roman"/>
          <w:sz w:val="24"/>
          <w:szCs w:val="24"/>
        </w:rPr>
        <w:t>20</w:t>
      </w:r>
      <w:r w:rsidR="0004652F" w:rsidRPr="00721104">
        <w:rPr>
          <w:rFonts w:ascii="Times New Roman" w:hAnsi="Times New Roman" w:cs="Times New Roman"/>
          <w:sz w:val="24"/>
          <w:szCs w:val="24"/>
        </w:rPr>
        <w:t xml:space="preserve"> году, но не выше</w:t>
      </w:r>
      <w:r w:rsidR="002A42F8">
        <w:rPr>
          <w:rFonts w:ascii="Times New Roman" w:hAnsi="Times New Roman" w:cs="Times New Roman"/>
          <w:sz w:val="24"/>
          <w:szCs w:val="24"/>
        </w:rPr>
        <w:t xml:space="preserve"> ключевой </w:t>
      </w:r>
      <w:r w:rsidR="006613D2">
        <w:rPr>
          <w:rFonts w:ascii="Times New Roman" w:hAnsi="Times New Roman" w:cs="Times New Roman"/>
          <w:sz w:val="24"/>
          <w:szCs w:val="24"/>
        </w:rPr>
        <w:t xml:space="preserve">ставки </w:t>
      </w:r>
      <w:r w:rsidR="0004652F" w:rsidRPr="00721104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дату проведения аукциона в электронной форме, увеличенной</w:t>
      </w:r>
      <w:r w:rsidR="00391D9A" w:rsidRPr="00721104">
        <w:rPr>
          <w:rFonts w:ascii="Times New Roman" w:hAnsi="Times New Roman" w:cs="Times New Roman"/>
          <w:sz w:val="24"/>
          <w:szCs w:val="24"/>
        </w:rPr>
        <w:t xml:space="preserve"> на пять процентных пунктов;</w:t>
      </w:r>
    </w:p>
    <w:p w:rsidR="00391D9A" w:rsidRPr="00721104" w:rsidRDefault="004873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 xml:space="preserve">срок погашения кредита – до </w:t>
      </w:r>
      <w:r w:rsidR="00493FA2" w:rsidRPr="00721104">
        <w:rPr>
          <w:rFonts w:ascii="Times New Roman" w:hAnsi="Times New Roman" w:cs="Times New Roman"/>
          <w:sz w:val="24"/>
          <w:szCs w:val="24"/>
        </w:rPr>
        <w:t>трех</w:t>
      </w:r>
      <w:r w:rsidR="00391D9A" w:rsidRPr="00721104">
        <w:rPr>
          <w:rFonts w:ascii="Times New Roman" w:hAnsi="Times New Roman" w:cs="Times New Roman"/>
          <w:sz w:val="24"/>
          <w:szCs w:val="24"/>
        </w:rPr>
        <w:t xml:space="preserve"> лет со дня заключения соответствующего муниципального контракта (кредитного договора (соглашения)</w:t>
      </w:r>
      <w:r w:rsidR="001218CE" w:rsidRPr="00721104">
        <w:rPr>
          <w:rFonts w:ascii="Times New Roman" w:hAnsi="Times New Roman" w:cs="Times New Roman"/>
          <w:sz w:val="24"/>
          <w:szCs w:val="24"/>
        </w:rPr>
        <w:t>)</w:t>
      </w:r>
      <w:r w:rsidR="00391D9A" w:rsidRPr="00721104">
        <w:rPr>
          <w:rFonts w:ascii="Times New Roman" w:hAnsi="Times New Roman" w:cs="Times New Roman"/>
          <w:sz w:val="24"/>
          <w:szCs w:val="24"/>
        </w:rPr>
        <w:t>;</w:t>
      </w:r>
    </w:p>
    <w:p w:rsidR="00391D9A" w:rsidRPr="00721104" w:rsidRDefault="00391D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цели использования кредита – покрытие дефицита бюджета</w:t>
      </w:r>
      <w:r w:rsidR="00D61C0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721104">
        <w:rPr>
          <w:rFonts w:ascii="Times New Roman" w:hAnsi="Times New Roman" w:cs="Times New Roman"/>
          <w:sz w:val="24"/>
          <w:szCs w:val="24"/>
        </w:rPr>
        <w:t>, погашение долговых обязательств</w:t>
      </w:r>
      <w:r w:rsidR="00D86C76" w:rsidRPr="00721104">
        <w:rPr>
          <w:rFonts w:ascii="Times New Roman" w:hAnsi="Times New Roman" w:cs="Times New Roman"/>
          <w:sz w:val="24"/>
          <w:szCs w:val="24"/>
        </w:rPr>
        <w:t xml:space="preserve"> и</w:t>
      </w:r>
      <w:r w:rsidR="00874936" w:rsidRPr="00721104">
        <w:rPr>
          <w:rFonts w:ascii="Times New Roman" w:hAnsi="Times New Roman" w:cs="Times New Roman"/>
          <w:sz w:val="24"/>
          <w:szCs w:val="24"/>
        </w:rPr>
        <w:t xml:space="preserve"> покрытие временных кассовых разрывов, возникающих при исполнении бюджета</w:t>
      </w:r>
      <w:r w:rsidR="00D61C02" w:rsidRPr="00D61C02">
        <w:rPr>
          <w:rFonts w:ascii="Times New Roman" w:hAnsi="Times New Roman" w:cs="Times New Roman"/>
          <w:sz w:val="24"/>
          <w:szCs w:val="24"/>
        </w:rPr>
        <w:t xml:space="preserve"> </w:t>
      </w:r>
      <w:r w:rsidR="00D61C02"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21104">
        <w:rPr>
          <w:rFonts w:ascii="Times New Roman" w:hAnsi="Times New Roman" w:cs="Times New Roman"/>
          <w:sz w:val="24"/>
          <w:szCs w:val="24"/>
        </w:rPr>
        <w:t>;</w:t>
      </w:r>
    </w:p>
    <w:p w:rsidR="00391D9A" w:rsidRPr="00721104" w:rsidRDefault="00391D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 xml:space="preserve">возможность досрочного полного и (или) частичного погашения кредита. </w:t>
      </w:r>
    </w:p>
    <w:p w:rsidR="00F17B83" w:rsidRPr="00721104" w:rsidRDefault="00F17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4773" w:rsidRPr="00721104" w:rsidRDefault="00F17B83" w:rsidP="00F17B83">
      <w:pPr>
        <w:autoSpaceDE w:val="0"/>
        <w:autoSpaceDN w:val="0"/>
        <w:adjustRightInd w:val="0"/>
        <w:jc w:val="both"/>
        <w:rPr>
          <w:b/>
          <w:bCs/>
        </w:rPr>
      </w:pPr>
      <w:r w:rsidRPr="00721104">
        <w:rPr>
          <w:b/>
          <w:bCs/>
        </w:rPr>
        <w:tab/>
      </w:r>
      <w:r w:rsidR="00420D51" w:rsidRPr="00721104">
        <w:rPr>
          <w:b/>
          <w:bCs/>
        </w:rPr>
        <w:t>Статья 29</w:t>
      </w:r>
      <w:r w:rsidR="009B4773" w:rsidRPr="00721104">
        <w:rPr>
          <w:b/>
          <w:bCs/>
        </w:rPr>
        <w:t>.</w:t>
      </w:r>
    </w:p>
    <w:p w:rsidR="009B4773" w:rsidRDefault="009B4773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721104">
        <w:rPr>
          <w:bCs/>
        </w:rPr>
        <w:t xml:space="preserve">Установить, что муниципальные </w:t>
      </w:r>
      <w:r w:rsidR="00250EDD" w:rsidRPr="00721104">
        <w:rPr>
          <w:bCs/>
        </w:rPr>
        <w:t xml:space="preserve"> унитарные </w:t>
      </w:r>
      <w:r w:rsidRPr="00721104">
        <w:rPr>
          <w:bCs/>
        </w:rPr>
        <w:t xml:space="preserve">предприятия </w:t>
      </w:r>
      <w:r w:rsidR="006613D2">
        <w:rPr>
          <w:bCs/>
        </w:rPr>
        <w:t xml:space="preserve">округа </w:t>
      </w:r>
      <w:r w:rsidRPr="00721104">
        <w:rPr>
          <w:bCs/>
        </w:rPr>
        <w:t xml:space="preserve">ежемесячно представляют в администрацию сведения о своих заимствованиях у третьих лиц, включая  заимствования у </w:t>
      </w:r>
      <w:r w:rsidR="004D7D78" w:rsidRPr="00721104">
        <w:rPr>
          <w:bCs/>
        </w:rPr>
        <w:t xml:space="preserve"> кредитных</w:t>
      </w:r>
      <w:r w:rsidR="002864B8" w:rsidRPr="00721104">
        <w:rPr>
          <w:bCs/>
        </w:rPr>
        <w:t xml:space="preserve">, в том числе банков </w:t>
      </w:r>
      <w:r w:rsidR="004D7D78" w:rsidRPr="00721104">
        <w:rPr>
          <w:bCs/>
        </w:rPr>
        <w:t xml:space="preserve"> и иных организаций</w:t>
      </w:r>
      <w:r w:rsidR="005871D0" w:rsidRPr="00721104">
        <w:rPr>
          <w:bCs/>
        </w:rPr>
        <w:t>.</w:t>
      </w:r>
      <w:r w:rsidRPr="00721104">
        <w:rPr>
          <w:bCs/>
        </w:rPr>
        <w:t xml:space="preserve"> </w:t>
      </w:r>
    </w:p>
    <w:p w:rsidR="00F17B83" w:rsidRPr="00721104" w:rsidRDefault="00F17B83" w:rsidP="007C5F26">
      <w:pPr>
        <w:autoSpaceDE w:val="0"/>
        <w:autoSpaceDN w:val="0"/>
        <w:adjustRightInd w:val="0"/>
        <w:jc w:val="both"/>
        <w:rPr>
          <w:bCs/>
        </w:rPr>
      </w:pPr>
    </w:p>
    <w:p w:rsidR="009B4773" w:rsidRDefault="00AE73E0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04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8739C" w:rsidRPr="00721104">
        <w:rPr>
          <w:rFonts w:ascii="Times New Roman" w:hAnsi="Times New Roman" w:cs="Times New Roman"/>
          <w:b/>
          <w:sz w:val="24"/>
          <w:szCs w:val="24"/>
        </w:rPr>
        <w:t>3</w:t>
      </w:r>
      <w:r w:rsidR="00420D51" w:rsidRPr="00721104">
        <w:rPr>
          <w:rFonts w:ascii="Times New Roman" w:hAnsi="Times New Roman" w:cs="Times New Roman"/>
          <w:b/>
          <w:sz w:val="24"/>
          <w:szCs w:val="24"/>
        </w:rPr>
        <w:t>0</w:t>
      </w:r>
      <w:r w:rsidR="009B4773" w:rsidRPr="00721104">
        <w:rPr>
          <w:rFonts w:ascii="Times New Roman" w:hAnsi="Times New Roman" w:cs="Times New Roman"/>
          <w:b/>
          <w:sz w:val="24"/>
          <w:szCs w:val="24"/>
        </w:rPr>
        <w:t>.</w:t>
      </w:r>
    </w:p>
    <w:p w:rsidR="009B4773" w:rsidRPr="00721104" w:rsidRDefault="00391D9A">
      <w:pPr>
        <w:pStyle w:val="a5"/>
        <w:ind w:firstLine="720"/>
        <w:rPr>
          <w:lang w:val="ru-RU"/>
        </w:rPr>
      </w:pPr>
      <w:r w:rsidRPr="00721104">
        <w:rPr>
          <w:lang w:val="ru-RU"/>
        </w:rPr>
        <w:t>1. Установить на 20</w:t>
      </w:r>
      <w:r w:rsidR="00B66C18">
        <w:rPr>
          <w:lang w:val="ru-RU"/>
        </w:rPr>
        <w:t>20</w:t>
      </w:r>
      <w:r w:rsidR="009B4773" w:rsidRPr="00721104">
        <w:rPr>
          <w:lang w:val="ru-RU"/>
        </w:rPr>
        <w:t xml:space="preserve"> год размер резервного фонда администрации Талдомского </w:t>
      </w:r>
      <w:r w:rsidR="00D61C02" w:rsidRPr="00D61C02">
        <w:rPr>
          <w:lang w:val="ru-RU"/>
        </w:rPr>
        <w:t xml:space="preserve">городского округа </w:t>
      </w:r>
      <w:r w:rsidR="004D7D78" w:rsidRPr="00721104">
        <w:rPr>
          <w:lang w:val="ru-RU"/>
        </w:rPr>
        <w:t xml:space="preserve">в сумме  </w:t>
      </w:r>
      <w:r w:rsidR="005F583F" w:rsidRPr="00721104">
        <w:rPr>
          <w:lang w:val="ru-RU"/>
        </w:rPr>
        <w:t>10</w:t>
      </w:r>
      <w:r w:rsidR="004D7D78" w:rsidRPr="00721104">
        <w:rPr>
          <w:lang w:val="ru-RU"/>
        </w:rPr>
        <w:t>00,0 тыс. руб.</w:t>
      </w:r>
    </w:p>
    <w:p w:rsidR="00344090" w:rsidRPr="00721104" w:rsidRDefault="009B4773" w:rsidP="00AF48FC">
      <w:pPr>
        <w:autoSpaceDE w:val="0"/>
        <w:autoSpaceDN w:val="0"/>
        <w:adjustRightInd w:val="0"/>
        <w:ind w:firstLine="720"/>
        <w:jc w:val="both"/>
      </w:pPr>
      <w:r w:rsidRPr="00721104">
        <w:t>2. Установить, что средства резервного фонда администрации Талдомского</w:t>
      </w:r>
      <w:r w:rsidR="00D61C02" w:rsidRPr="00D61C02">
        <w:t xml:space="preserve"> </w:t>
      </w:r>
      <w:r w:rsidR="00D61C02" w:rsidRPr="00701680">
        <w:t>городского округа</w:t>
      </w:r>
      <w:r w:rsidRPr="00721104"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</w:t>
      </w:r>
      <w:r w:rsidR="008A6D03" w:rsidRPr="00721104">
        <w:t xml:space="preserve"> предупреждением и </w:t>
      </w:r>
      <w:r w:rsidRPr="00721104">
        <w:t>ликвидацией последствий стихийных бедствий</w:t>
      </w:r>
      <w:r w:rsidR="007F738A" w:rsidRPr="00721104">
        <w:t xml:space="preserve"> и других чрезвычайных ситуаций </w:t>
      </w:r>
      <w:r w:rsidR="007F738A" w:rsidRPr="00721104">
        <w:rPr>
          <w:b/>
        </w:rPr>
        <w:t xml:space="preserve"> </w:t>
      </w:r>
      <w:r w:rsidR="007F738A" w:rsidRPr="00721104">
        <w:t xml:space="preserve">в соответствии с Порядком расходования бюджетных средств резервного фонда администрации Талдомского </w:t>
      </w:r>
      <w:r w:rsidR="00D61C02" w:rsidRPr="00701680">
        <w:t>городского округа</w:t>
      </w:r>
      <w:r w:rsidR="00D61C02" w:rsidRPr="00721104">
        <w:t xml:space="preserve"> </w:t>
      </w:r>
      <w:r w:rsidR="007F738A" w:rsidRPr="00721104">
        <w:t xml:space="preserve"> на предупреждение и ликвидацию чрезвычайных ситуаций и последствий стихийных бедствий.</w:t>
      </w:r>
    </w:p>
    <w:p w:rsidR="00CA7C4F" w:rsidRPr="00721104" w:rsidRDefault="00CA7C4F">
      <w:pPr>
        <w:ind w:firstLine="708"/>
        <w:rPr>
          <w:b/>
        </w:rPr>
      </w:pPr>
    </w:p>
    <w:p w:rsidR="009B4773" w:rsidRPr="00721104" w:rsidRDefault="009B4773">
      <w:pPr>
        <w:ind w:firstLine="708"/>
        <w:rPr>
          <w:b/>
        </w:rPr>
      </w:pPr>
      <w:r w:rsidRPr="00721104">
        <w:rPr>
          <w:b/>
        </w:rPr>
        <w:t>Ста</w:t>
      </w:r>
      <w:r w:rsidR="0048739C" w:rsidRPr="00721104">
        <w:rPr>
          <w:b/>
        </w:rPr>
        <w:t>тья 3</w:t>
      </w:r>
      <w:r w:rsidR="00420D51" w:rsidRPr="00721104">
        <w:rPr>
          <w:b/>
        </w:rPr>
        <w:t>1</w:t>
      </w:r>
      <w:r w:rsidRPr="00721104">
        <w:rPr>
          <w:b/>
        </w:rPr>
        <w:t>.</w:t>
      </w:r>
    </w:p>
    <w:p w:rsidR="00654DA9" w:rsidRPr="00721104" w:rsidRDefault="00654DA9">
      <w:pPr>
        <w:ind w:firstLine="708"/>
      </w:pPr>
      <w:r w:rsidRPr="00721104">
        <w:t xml:space="preserve">1.Утвердить объем бюджетных ассигнований Дорожного фонда Талдомского </w:t>
      </w:r>
      <w:r w:rsidR="00D61C02" w:rsidRPr="00701680">
        <w:t>городского округа</w:t>
      </w:r>
      <w:r w:rsidRPr="00721104">
        <w:t>:</w:t>
      </w:r>
    </w:p>
    <w:p w:rsidR="00654DA9" w:rsidRPr="00721104" w:rsidRDefault="00D61C02">
      <w:pPr>
        <w:ind w:firstLine="708"/>
      </w:pPr>
      <w:r>
        <w:t>на 20</w:t>
      </w:r>
      <w:r w:rsidR="00B66C18">
        <w:t>20</w:t>
      </w:r>
      <w:r w:rsidR="00654DA9" w:rsidRPr="00721104">
        <w:t xml:space="preserve"> год в размере </w:t>
      </w:r>
      <w:r w:rsidR="00614E34">
        <w:t>321412</w:t>
      </w:r>
      <w:r w:rsidR="00471D1A">
        <w:t>,0</w:t>
      </w:r>
      <w:r w:rsidR="00654DA9" w:rsidRPr="00721104">
        <w:t xml:space="preserve"> тыс.руб.;</w:t>
      </w:r>
    </w:p>
    <w:p w:rsidR="00654DA9" w:rsidRPr="00721104" w:rsidRDefault="00D61C02">
      <w:pPr>
        <w:ind w:firstLine="708"/>
      </w:pPr>
      <w:r>
        <w:t>на 20</w:t>
      </w:r>
      <w:r w:rsidR="00B66C18">
        <w:t>21</w:t>
      </w:r>
      <w:r w:rsidR="00654DA9" w:rsidRPr="00721104">
        <w:t xml:space="preserve"> год в размере </w:t>
      </w:r>
      <w:r w:rsidR="00614E34">
        <w:t>138171</w:t>
      </w:r>
      <w:r w:rsidR="00471D1A">
        <w:t>,0</w:t>
      </w:r>
      <w:r w:rsidR="00654DA9" w:rsidRPr="00721104">
        <w:t xml:space="preserve"> тыс.руб.;</w:t>
      </w:r>
    </w:p>
    <w:p w:rsidR="00654DA9" w:rsidRPr="00721104" w:rsidRDefault="00D61C02">
      <w:pPr>
        <w:ind w:firstLine="708"/>
      </w:pPr>
      <w:r>
        <w:t>на 20</w:t>
      </w:r>
      <w:r w:rsidR="00B66C18">
        <w:t>22</w:t>
      </w:r>
      <w:r w:rsidR="00654DA9" w:rsidRPr="00721104">
        <w:t xml:space="preserve"> год в размере </w:t>
      </w:r>
      <w:r w:rsidR="00614E34">
        <w:t>134620</w:t>
      </w:r>
      <w:r w:rsidR="00471D1A">
        <w:t>,0</w:t>
      </w:r>
      <w:r w:rsidR="00654DA9" w:rsidRPr="00721104">
        <w:t xml:space="preserve"> тыс.руб.</w:t>
      </w:r>
    </w:p>
    <w:p w:rsidR="007C5F26" w:rsidRDefault="00654DA9" w:rsidP="00654DA9">
      <w:pPr>
        <w:ind w:firstLine="708"/>
        <w:jc w:val="both"/>
      </w:pPr>
      <w:r w:rsidRPr="00721104">
        <w:t xml:space="preserve">2. Бюджетные ассигнования Дорожного фонда Талдомского </w:t>
      </w:r>
      <w:r w:rsidR="00D61C02" w:rsidRPr="00701680">
        <w:t>городского округа</w:t>
      </w:r>
      <w:r w:rsidRPr="00721104">
        <w:t>, определенные частью 1 настоящей статьи, предусматриваются</w:t>
      </w:r>
      <w:r w:rsidR="007C5F26">
        <w:t xml:space="preserve"> на 2020 год:</w:t>
      </w:r>
    </w:p>
    <w:p w:rsidR="00654DA9" w:rsidRDefault="007C5F26" w:rsidP="00654DA9">
      <w:pPr>
        <w:ind w:firstLine="708"/>
        <w:jc w:val="both"/>
      </w:pPr>
      <w:r>
        <w:t xml:space="preserve"> </w:t>
      </w:r>
      <w:r w:rsidR="00654DA9" w:rsidRPr="00721104">
        <w:t>на финансирование подпрограмм</w:t>
      </w:r>
      <w:r w:rsidR="00105F62">
        <w:t>ы</w:t>
      </w:r>
      <w:r w:rsidR="00654DA9" w:rsidRPr="00721104">
        <w:t xml:space="preserve"> «Дороги </w:t>
      </w:r>
      <w:r w:rsidR="00DC6AC8">
        <w:t>Подмосковья</w:t>
      </w:r>
      <w:r w:rsidR="00654DA9" w:rsidRPr="00721104">
        <w:t xml:space="preserve">» </w:t>
      </w:r>
      <w:r w:rsidR="00DC6AC8">
        <w:t>муниципальной</w:t>
      </w:r>
      <w:r w:rsidR="00654DA9" w:rsidRPr="00721104">
        <w:t xml:space="preserve"> программы Талдомского </w:t>
      </w:r>
      <w:r w:rsidR="00471D1A">
        <w:t>городского округа</w:t>
      </w:r>
      <w:r w:rsidR="00654DA9" w:rsidRPr="00721104">
        <w:t xml:space="preserve"> «Развитие и функционирование д</w:t>
      </w:r>
      <w:r>
        <w:t xml:space="preserve">орожно-транспортного комплекса» в размере </w:t>
      </w:r>
      <w:r w:rsidR="00444BB5">
        <w:t>295912,0</w:t>
      </w:r>
      <w:r>
        <w:t xml:space="preserve"> тыс.руб.;</w:t>
      </w:r>
    </w:p>
    <w:p w:rsidR="007C5F26" w:rsidRPr="00721104" w:rsidRDefault="007C5F26" w:rsidP="00654DA9">
      <w:pPr>
        <w:ind w:firstLine="708"/>
        <w:jc w:val="both"/>
      </w:pPr>
      <w:r>
        <w:lastRenderedPageBreak/>
        <w:t xml:space="preserve">на финансирование подпрограммы «Благоустройство территорий» муниципальной программы Талдомского городского округа «Формирование современной комфортной городской среды» в размере </w:t>
      </w:r>
      <w:r w:rsidR="00444BB5">
        <w:t>25</w:t>
      </w:r>
      <w:r>
        <w:t>500,0 тыс.руб.</w:t>
      </w:r>
    </w:p>
    <w:p w:rsidR="007C5F26" w:rsidRPr="00721104" w:rsidRDefault="007C5F26">
      <w:pPr>
        <w:ind w:firstLine="708"/>
        <w:rPr>
          <w:b/>
        </w:rPr>
      </w:pPr>
    </w:p>
    <w:p w:rsidR="00654DA9" w:rsidRPr="00721104" w:rsidRDefault="00654DA9">
      <w:pPr>
        <w:ind w:firstLine="708"/>
        <w:rPr>
          <w:b/>
        </w:rPr>
      </w:pPr>
      <w:r w:rsidRPr="00721104">
        <w:rPr>
          <w:b/>
        </w:rPr>
        <w:t>Стат</w:t>
      </w:r>
      <w:r w:rsidR="00420D51" w:rsidRPr="00721104">
        <w:rPr>
          <w:b/>
        </w:rPr>
        <w:t>ья 32</w:t>
      </w:r>
      <w:r w:rsidRPr="00721104">
        <w:rPr>
          <w:b/>
        </w:rPr>
        <w:t>.</w:t>
      </w:r>
    </w:p>
    <w:p w:rsidR="0048739C" w:rsidRPr="00721104" w:rsidRDefault="00D54981" w:rsidP="00D54981">
      <w:pPr>
        <w:ind w:firstLine="708"/>
        <w:jc w:val="both"/>
      </w:pPr>
      <w:r w:rsidRPr="00721104">
        <w:t xml:space="preserve">Установить, что в соответствии с пунктом 3 статьи 217 Бюджетного кодекса Российской Федерации в показатели сводной бюджетной росписи бюджета Талдомского </w:t>
      </w:r>
      <w:r w:rsidR="00D61C02" w:rsidRPr="00701680">
        <w:t>городского округа</w:t>
      </w:r>
      <w:r w:rsidR="00D61C02" w:rsidRPr="00721104">
        <w:t xml:space="preserve"> </w:t>
      </w:r>
      <w:r w:rsidRPr="00721104">
        <w:t>в соответствии с решениями руководителя финансового органа Талдомского</w:t>
      </w:r>
      <w:r w:rsidR="00D61C02" w:rsidRPr="00D61C02">
        <w:t xml:space="preserve"> </w:t>
      </w:r>
      <w:r w:rsidR="00D61C02" w:rsidRPr="00701680">
        <w:t>городского округа</w:t>
      </w:r>
      <w:r w:rsidRPr="00721104">
        <w:t xml:space="preserve"> без внесении изменений в настоящее Решение</w:t>
      </w:r>
      <w:r w:rsidR="0036682E" w:rsidRPr="00721104">
        <w:t xml:space="preserve"> могут быть внесены изменения</w:t>
      </w:r>
      <w:r w:rsidRPr="00721104">
        <w:t>:</w:t>
      </w:r>
    </w:p>
    <w:p w:rsidR="0036682E" w:rsidRPr="00721104" w:rsidRDefault="0036682E" w:rsidP="00D54981">
      <w:pPr>
        <w:numPr>
          <w:ilvl w:val="0"/>
          <w:numId w:val="15"/>
        </w:numPr>
        <w:jc w:val="both"/>
      </w:pPr>
      <w:r w:rsidRPr="00721104">
        <w:t xml:space="preserve">в случае использования (перераспределения) средств Резервного фонда, а </w:t>
      </w:r>
    </w:p>
    <w:p w:rsidR="00D54981" w:rsidRPr="00721104" w:rsidRDefault="0036682E" w:rsidP="0036682E">
      <w:pPr>
        <w:jc w:val="both"/>
      </w:pPr>
      <w:r w:rsidRPr="00721104">
        <w:t>также средств, иным образом зарезервированных в составе утвержденных бюджетных ассигнований, с указанием  в настоящем Решении о бюджете объема и направлений их использования;</w:t>
      </w:r>
    </w:p>
    <w:p w:rsidR="0036682E" w:rsidRPr="00721104" w:rsidRDefault="0036682E" w:rsidP="0036682E">
      <w:pPr>
        <w:numPr>
          <w:ilvl w:val="0"/>
          <w:numId w:val="15"/>
        </w:numPr>
        <w:jc w:val="both"/>
      </w:pPr>
      <w:r w:rsidRPr="00721104">
        <w:t xml:space="preserve">в случае получения субсидий, субвенций, иных межбюджетных трансфертов и </w:t>
      </w:r>
    </w:p>
    <w:p w:rsidR="0036682E" w:rsidRPr="00721104" w:rsidRDefault="0036682E" w:rsidP="0036682E">
      <w:pPr>
        <w:jc w:val="both"/>
      </w:pPr>
      <w:r w:rsidRPr="00721104">
        <w:t>безвозмездных поступлений от физических и юридических лиц, имеющих целевое назначение, сверх объемов, утвержденных настоящим Решением о бюджете, а также в случаях сокращения (возврата при отсутствии потребности) указанных средств;</w:t>
      </w:r>
    </w:p>
    <w:p w:rsidR="0036682E" w:rsidRPr="00721104" w:rsidRDefault="00D54981" w:rsidP="001574D6">
      <w:pPr>
        <w:jc w:val="both"/>
      </w:pPr>
      <w:r w:rsidRPr="00721104">
        <w:tab/>
      </w:r>
      <w:r w:rsidR="00420D51" w:rsidRPr="00721104">
        <w:t>3)</w:t>
      </w:r>
      <w:r w:rsidR="000111AB" w:rsidRPr="00721104">
        <w:t xml:space="preserve">по </w:t>
      </w:r>
      <w:r w:rsidR="00E738EF" w:rsidRPr="00721104">
        <w:t>ины</w:t>
      </w:r>
      <w:r w:rsidR="000111AB" w:rsidRPr="00721104">
        <w:t>м</w:t>
      </w:r>
      <w:r w:rsidR="00E738EF" w:rsidRPr="00721104">
        <w:t xml:space="preserve"> основания</w:t>
      </w:r>
      <w:r w:rsidR="000111AB" w:rsidRPr="00721104">
        <w:t>м</w:t>
      </w:r>
      <w:r w:rsidR="00E738EF" w:rsidRPr="00721104">
        <w:t>, установленны</w:t>
      </w:r>
      <w:r w:rsidR="000111AB" w:rsidRPr="00721104">
        <w:t>м</w:t>
      </w:r>
      <w:r w:rsidR="00E738EF" w:rsidRPr="00721104">
        <w:t xml:space="preserve"> пунктом 3  статьи 217 Бюджетно</w:t>
      </w:r>
      <w:r w:rsidR="00AF48FC" w:rsidRPr="00721104">
        <w:t xml:space="preserve">го кодекса </w:t>
      </w:r>
    </w:p>
    <w:p w:rsidR="00CA7C4F" w:rsidRPr="00721104" w:rsidRDefault="00AF48FC" w:rsidP="0036682E">
      <w:pPr>
        <w:jc w:val="both"/>
      </w:pPr>
      <w:r w:rsidRPr="00721104">
        <w:t>Российской Федерации.</w:t>
      </w:r>
    </w:p>
    <w:p w:rsidR="001574D6" w:rsidRPr="00721104" w:rsidRDefault="001574D6" w:rsidP="0036682E">
      <w:pPr>
        <w:jc w:val="both"/>
      </w:pPr>
    </w:p>
    <w:p w:rsidR="00CA7C4F" w:rsidRPr="00721104" w:rsidRDefault="00420D51" w:rsidP="0036682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104">
        <w:rPr>
          <w:rFonts w:ascii="Times New Roman" w:hAnsi="Times New Roman" w:cs="Times New Roman"/>
          <w:b/>
          <w:bCs/>
          <w:sz w:val="24"/>
          <w:szCs w:val="24"/>
        </w:rPr>
        <w:t xml:space="preserve">            Статья 33</w:t>
      </w:r>
      <w:r w:rsidR="001218CE" w:rsidRPr="007211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13D2" w:rsidRDefault="00D61C02" w:rsidP="0036682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Установить, что </w:t>
      </w:r>
      <w:r w:rsidR="00714E50" w:rsidRPr="00721104">
        <w:rPr>
          <w:rFonts w:ascii="Times New Roman" w:hAnsi="Times New Roman" w:cs="Times New Roman"/>
          <w:bCs/>
          <w:sz w:val="24"/>
          <w:szCs w:val="24"/>
        </w:rPr>
        <w:t>остаток субсидии</w:t>
      </w:r>
      <w:r w:rsidR="007C5F26">
        <w:rPr>
          <w:rFonts w:ascii="Times New Roman" w:hAnsi="Times New Roman" w:cs="Times New Roman"/>
          <w:bCs/>
          <w:sz w:val="24"/>
          <w:szCs w:val="24"/>
        </w:rPr>
        <w:t>, представленной в 2019 году</w:t>
      </w:r>
      <w:r w:rsidR="00714E50" w:rsidRPr="00721104">
        <w:rPr>
          <w:rFonts w:ascii="Times New Roman" w:hAnsi="Times New Roman" w:cs="Times New Roman"/>
          <w:bCs/>
          <w:sz w:val="24"/>
          <w:szCs w:val="24"/>
        </w:rPr>
        <w:t xml:space="preserve"> на выполнение </w:t>
      </w:r>
      <w:r w:rsidR="006613D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14E50" w:rsidRPr="00721104">
        <w:rPr>
          <w:rFonts w:ascii="Times New Roman" w:hAnsi="Times New Roman" w:cs="Times New Roman"/>
          <w:bCs/>
          <w:sz w:val="24"/>
          <w:szCs w:val="24"/>
        </w:rPr>
        <w:t xml:space="preserve"> задания автономными и бюджетными учреждениями Талдомского </w:t>
      </w:r>
      <w:r w:rsidR="00471D1A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7C5F26">
        <w:rPr>
          <w:rFonts w:ascii="Times New Roman" w:hAnsi="Times New Roman" w:cs="Times New Roman"/>
          <w:bCs/>
          <w:sz w:val="24"/>
          <w:szCs w:val="24"/>
        </w:rPr>
        <w:t>,</w:t>
      </w:r>
      <w:r w:rsidR="0047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4E50" w:rsidRPr="00721104">
        <w:rPr>
          <w:rFonts w:ascii="Times New Roman" w:hAnsi="Times New Roman" w:cs="Times New Roman"/>
          <w:bCs/>
          <w:sz w:val="24"/>
          <w:szCs w:val="24"/>
        </w:rPr>
        <w:t>в объеме, соответствующем недостигнутым показателям</w:t>
      </w:r>
      <w:r w:rsidR="005A49BF" w:rsidRPr="00721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B3" w:rsidRPr="00721104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5A49BF" w:rsidRPr="00721104">
        <w:rPr>
          <w:rFonts w:ascii="Times New Roman" w:hAnsi="Times New Roman" w:cs="Times New Roman"/>
          <w:bCs/>
          <w:sz w:val="24"/>
          <w:szCs w:val="24"/>
        </w:rPr>
        <w:t xml:space="preserve"> задания указанными учреждениями, подлежит возврату в бюджет Талдомского</w:t>
      </w:r>
      <w:r w:rsidRPr="00D61C02">
        <w:rPr>
          <w:rFonts w:ascii="Times New Roman" w:hAnsi="Times New Roman" w:cs="Times New Roman"/>
          <w:sz w:val="24"/>
          <w:szCs w:val="24"/>
        </w:rPr>
        <w:t xml:space="preserve"> </w:t>
      </w:r>
      <w:r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A49BF" w:rsidRPr="00721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F26">
        <w:rPr>
          <w:rFonts w:ascii="Times New Roman" w:hAnsi="Times New Roman" w:cs="Times New Roman"/>
          <w:bCs/>
          <w:sz w:val="24"/>
          <w:szCs w:val="24"/>
        </w:rPr>
        <w:t xml:space="preserve">не позднее 1 июня 2020 года </w:t>
      </w:r>
      <w:r w:rsidR="005A49BF" w:rsidRPr="00721104">
        <w:rPr>
          <w:rFonts w:ascii="Times New Roman" w:hAnsi="Times New Roman" w:cs="Times New Roman"/>
          <w:bCs/>
          <w:sz w:val="24"/>
          <w:szCs w:val="24"/>
        </w:rPr>
        <w:t xml:space="preserve">в порядке, установленном Главой Талдомского </w:t>
      </w:r>
      <w:r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A49BF" w:rsidRPr="00721104">
        <w:rPr>
          <w:rFonts w:ascii="Times New Roman" w:hAnsi="Times New Roman" w:cs="Times New Roman"/>
          <w:bCs/>
          <w:sz w:val="24"/>
          <w:szCs w:val="24"/>
        </w:rPr>
        <w:t>.</w:t>
      </w:r>
    </w:p>
    <w:p w:rsidR="00D6428A" w:rsidRPr="00721104" w:rsidRDefault="00D6428A" w:rsidP="0036682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E50" w:rsidRPr="00721104" w:rsidRDefault="00714E50" w:rsidP="0036682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1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Статья 34.</w:t>
      </w:r>
    </w:p>
    <w:p w:rsidR="001574D6" w:rsidRPr="00721104" w:rsidRDefault="001574D6" w:rsidP="0036682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104">
        <w:rPr>
          <w:rFonts w:ascii="Times New Roman" w:hAnsi="Times New Roman" w:cs="Times New Roman"/>
          <w:bCs/>
          <w:sz w:val="24"/>
          <w:szCs w:val="24"/>
        </w:rPr>
        <w:tab/>
        <w:t>Установить, что остатки средств бюджета Талдомского</w:t>
      </w:r>
      <w:r w:rsidR="00D61C02" w:rsidRPr="00D61C02">
        <w:rPr>
          <w:rFonts w:ascii="Times New Roman" w:hAnsi="Times New Roman" w:cs="Times New Roman"/>
          <w:sz w:val="24"/>
          <w:szCs w:val="24"/>
        </w:rPr>
        <w:t xml:space="preserve"> </w:t>
      </w:r>
      <w:r w:rsidR="00D61C02"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21104">
        <w:rPr>
          <w:rFonts w:ascii="Times New Roman" w:hAnsi="Times New Roman" w:cs="Times New Roman"/>
          <w:bCs/>
          <w:sz w:val="24"/>
          <w:szCs w:val="24"/>
        </w:rPr>
        <w:t xml:space="preserve"> на начало текущего финансового года:</w:t>
      </w:r>
    </w:p>
    <w:p w:rsidR="001574D6" w:rsidRPr="00721104" w:rsidRDefault="001574D6" w:rsidP="0036682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104">
        <w:rPr>
          <w:rFonts w:ascii="Times New Roman" w:hAnsi="Times New Roman" w:cs="Times New Roman"/>
          <w:bCs/>
          <w:sz w:val="24"/>
          <w:szCs w:val="24"/>
        </w:rPr>
        <w:tab/>
        <w:t>в объеме средств, необходимых для покрытия временных кассовых разрывов, возникающих в ходе исполнения бюджета</w:t>
      </w:r>
      <w:r w:rsidR="00D61C02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Pr="00721104">
        <w:rPr>
          <w:rFonts w:ascii="Times New Roman" w:hAnsi="Times New Roman" w:cs="Times New Roman"/>
          <w:bCs/>
          <w:sz w:val="24"/>
          <w:szCs w:val="24"/>
        </w:rPr>
        <w:t xml:space="preserve"> в текущем году, направляются на их покрытие, но не более общего объема остатков средств бюджета</w:t>
      </w:r>
      <w:r w:rsidR="00D61C02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Pr="00721104">
        <w:rPr>
          <w:rFonts w:ascii="Times New Roman" w:hAnsi="Times New Roman" w:cs="Times New Roman"/>
          <w:bCs/>
          <w:sz w:val="24"/>
          <w:szCs w:val="24"/>
        </w:rPr>
        <w:t xml:space="preserve"> на начало текущего финансового года;</w:t>
      </w:r>
    </w:p>
    <w:p w:rsidR="00CD1D88" w:rsidRDefault="001574D6" w:rsidP="0036682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104">
        <w:rPr>
          <w:rFonts w:ascii="Times New Roman" w:hAnsi="Times New Roman" w:cs="Times New Roman"/>
          <w:bCs/>
          <w:sz w:val="24"/>
          <w:szCs w:val="24"/>
        </w:rPr>
        <w:tab/>
        <w:t>в объеме, не превышающем сумму остатка неиспользованных бюджетных ассигнований на оплату заключенных от имени Талдомского</w:t>
      </w:r>
      <w:r w:rsidR="00D61C02" w:rsidRPr="00D61C02">
        <w:rPr>
          <w:rFonts w:ascii="Times New Roman" w:hAnsi="Times New Roman" w:cs="Times New Roman"/>
          <w:sz w:val="24"/>
          <w:szCs w:val="24"/>
        </w:rPr>
        <w:t xml:space="preserve"> </w:t>
      </w:r>
      <w:r w:rsidR="00105F6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71D1A">
        <w:rPr>
          <w:rFonts w:ascii="Times New Roman" w:hAnsi="Times New Roman" w:cs="Times New Roman"/>
          <w:sz w:val="24"/>
          <w:szCs w:val="24"/>
        </w:rPr>
        <w:t xml:space="preserve"> </w:t>
      </w:r>
      <w:r w:rsidR="002A42F8">
        <w:rPr>
          <w:rFonts w:ascii="Times New Roman" w:hAnsi="Times New Roman" w:cs="Times New Roman"/>
          <w:sz w:val="24"/>
          <w:szCs w:val="24"/>
        </w:rPr>
        <w:t xml:space="preserve"> </w:t>
      </w:r>
      <w:r w:rsidRPr="00721104">
        <w:rPr>
          <w:rFonts w:ascii="Times New Roman" w:hAnsi="Times New Roman" w:cs="Times New Roman"/>
          <w:bCs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случае принятия соответствующих изменений в муниципальные программы Талдомского</w:t>
      </w:r>
      <w:r w:rsidR="00D61C02" w:rsidRPr="00D61C02">
        <w:rPr>
          <w:rFonts w:ascii="Times New Roman" w:hAnsi="Times New Roman" w:cs="Times New Roman"/>
          <w:sz w:val="24"/>
          <w:szCs w:val="24"/>
        </w:rPr>
        <w:t xml:space="preserve"> </w:t>
      </w:r>
      <w:r w:rsidR="00D61C02" w:rsidRPr="0070168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21104">
        <w:rPr>
          <w:rFonts w:ascii="Times New Roman" w:hAnsi="Times New Roman" w:cs="Times New Roman"/>
          <w:bCs/>
          <w:sz w:val="24"/>
          <w:szCs w:val="24"/>
        </w:rPr>
        <w:t>, направляются на увеличение соответствующих бюджетных ассигнований на указанные цели.</w:t>
      </w:r>
    </w:p>
    <w:p w:rsidR="00D6428A" w:rsidRPr="00721104" w:rsidRDefault="00D6428A" w:rsidP="0036682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74D6" w:rsidRPr="00721104" w:rsidRDefault="0097474C" w:rsidP="001574D6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10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AE73E0" w:rsidRPr="00721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14E50" w:rsidRPr="007211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B4773" w:rsidRPr="007211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773" w:rsidRPr="00721104" w:rsidRDefault="009B47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1. Настоящее Решение вступает в силу со дня его подписания.</w:t>
      </w:r>
    </w:p>
    <w:p w:rsidR="009B4773" w:rsidRPr="00721104" w:rsidRDefault="009B47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04">
        <w:rPr>
          <w:rFonts w:ascii="Times New Roman" w:hAnsi="Times New Roman" w:cs="Times New Roman"/>
          <w:sz w:val="24"/>
          <w:szCs w:val="24"/>
        </w:rPr>
        <w:t>2. Со дня вступления в силу до</w:t>
      </w:r>
      <w:r w:rsidR="006001E8" w:rsidRPr="00721104">
        <w:rPr>
          <w:rFonts w:ascii="Times New Roman" w:hAnsi="Times New Roman" w:cs="Times New Roman"/>
          <w:sz w:val="24"/>
          <w:szCs w:val="24"/>
        </w:rPr>
        <w:t xml:space="preserve"> 0</w:t>
      </w:r>
      <w:r w:rsidR="00D61C02">
        <w:rPr>
          <w:rFonts w:ascii="Times New Roman" w:hAnsi="Times New Roman" w:cs="Times New Roman"/>
          <w:sz w:val="24"/>
          <w:szCs w:val="24"/>
        </w:rPr>
        <w:t>1 января 20</w:t>
      </w:r>
      <w:r w:rsidR="00B66C18">
        <w:rPr>
          <w:rFonts w:ascii="Times New Roman" w:hAnsi="Times New Roman" w:cs="Times New Roman"/>
          <w:sz w:val="24"/>
          <w:szCs w:val="24"/>
        </w:rPr>
        <w:t>20</w:t>
      </w:r>
      <w:r w:rsidRPr="00721104">
        <w:rPr>
          <w:rFonts w:ascii="Times New Roman" w:hAnsi="Times New Roman" w:cs="Times New Roman"/>
          <w:sz w:val="24"/>
          <w:szCs w:val="24"/>
        </w:rPr>
        <w:t xml:space="preserve"> года настоящее Решение применяется в целях обеспечения исполнения  бюджета</w:t>
      </w:r>
      <w:r w:rsidR="00D61C0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721104">
        <w:rPr>
          <w:rFonts w:ascii="Times New Roman" w:hAnsi="Times New Roman" w:cs="Times New Roman"/>
          <w:sz w:val="24"/>
          <w:szCs w:val="24"/>
        </w:rPr>
        <w:t xml:space="preserve"> в</w:t>
      </w:r>
      <w:r w:rsidR="004D7D78" w:rsidRPr="00721104">
        <w:rPr>
          <w:rFonts w:ascii="Times New Roman" w:hAnsi="Times New Roman" w:cs="Times New Roman"/>
          <w:sz w:val="24"/>
          <w:szCs w:val="24"/>
        </w:rPr>
        <w:t xml:space="preserve">  </w:t>
      </w:r>
      <w:r w:rsidR="00D61C02">
        <w:rPr>
          <w:rFonts w:ascii="Times New Roman" w:hAnsi="Times New Roman" w:cs="Times New Roman"/>
          <w:sz w:val="24"/>
          <w:szCs w:val="24"/>
        </w:rPr>
        <w:t>20</w:t>
      </w:r>
      <w:r w:rsidR="00B66C18">
        <w:rPr>
          <w:rFonts w:ascii="Times New Roman" w:hAnsi="Times New Roman" w:cs="Times New Roman"/>
          <w:sz w:val="24"/>
          <w:szCs w:val="24"/>
        </w:rPr>
        <w:t>20</w:t>
      </w:r>
      <w:r w:rsidRPr="0072110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15772" w:rsidRPr="00721104" w:rsidRDefault="00F15772" w:rsidP="003A3EA5">
      <w:pPr>
        <w:jc w:val="both"/>
      </w:pPr>
    </w:p>
    <w:p w:rsidR="009B4773" w:rsidRPr="00721104" w:rsidRDefault="006001E8">
      <w:pPr>
        <w:ind w:firstLine="708"/>
        <w:jc w:val="both"/>
        <w:rPr>
          <w:b/>
          <w:bCs/>
        </w:rPr>
      </w:pPr>
      <w:r w:rsidRPr="00721104">
        <w:rPr>
          <w:b/>
          <w:bCs/>
        </w:rPr>
        <w:t xml:space="preserve">Статья </w:t>
      </w:r>
      <w:r w:rsidR="00AF48FC" w:rsidRPr="00721104">
        <w:rPr>
          <w:b/>
          <w:bCs/>
        </w:rPr>
        <w:t>3</w:t>
      </w:r>
      <w:r w:rsidR="00714E50" w:rsidRPr="00721104">
        <w:rPr>
          <w:b/>
          <w:bCs/>
        </w:rPr>
        <w:t>6</w:t>
      </w:r>
      <w:r w:rsidR="009B4773" w:rsidRPr="00721104">
        <w:rPr>
          <w:b/>
          <w:bCs/>
        </w:rPr>
        <w:t>.</w:t>
      </w:r>
    </w:p>
    <w:p w:rsidR="00DC6AC8" w:rsidRDefault="009B4773" w:rsidP="00614E34">
      <w:pPr>
        <w:ind w:firstLine="708"/>
        <w:jc w:val="both"/>
      </w:pPr>
      <w:r w:rsidRPr="00721104">
        <w:t>Опубликовать на</w:t>
      </w:r>
      <w:r w:rsidR="00596623" w:rsidRPr="00721104">
        <w:t>стоящее Решение</w:t>
      </w:r>
      <w:r w:rsidR="002864B8" w:rsidRPr="00721104">
        <w:t xml:space="preserve"> в средствах массовой информации</w:t>
      </w:r>
      <w:r w:rsidR="00614E34">
        <w:t>.</w:t>
      </w:r>
    </w:p>
    <w:p w:rsidR="00DC6AC8" w:rsidRPr="00721104" w:rsidRDefault="00DC6AC8" w:rsidP="00DC6AC8">
      <w:pPr>
        <w:jc w:val="both"/>
      </w:pPr>
    </w:p>
    <w:p w:rsidR="009B4773" w:rsidRPr="00721104" w:rsidRDefault="00344090">
      <w:pPr>
        <w:ind w:firstLine="708"/>
        <w:jc w:val="both"/>
      </w:pPr>
      <w:r w:rsidRPr="00721104">
        <w:t>П</w:t>
      </w:r>
      <w:r w:rsidR="009B4773" w:rsidRPr="00721104">
        <w:t>редседател</w:t>
      </w:r>
      <w:r w:rsidRPr="00721104">
        <w:t>ь</w:t>
      </w:r>
      <w:r w:rsidR="009B4773" w:rsidRPr="00721104">
        <w:t xml:space="preserve"> Совета депутатов</w:t>
      </w:r>
    </w:p>
    <w:p w:rsidR="009B4773" w:rsidRPr="00721104" w:rsidRDefault="009B4773">
      <w:pPr>
        <w:ind w:firstLine="708"/>
        <w:jc w:val="both"/>
      </w:pPr>
      <w:r w:rsidRPr="00721104">
        <w:t>Талдомского</w:t>
      </w:r>
      <w:r w:rsidR="00D61C02">
        <w:t xml:space="preserve"> городского округа</w:t>
      </w:r>
      <w:r w:rsidRPr="00721104">
        <w:t xml:space="preserve">                       </w:t>
      </w:r>
      <w:r w:rsidR="000913E5" w:rsidRPr="00721104">
        <w:t xml:space="preserve">                 </w:t>
      </w:r>
      <w:r w:rsidR="00D61C02">
        <w:t>М.И.Аникеев</w:t>
      </w:r>
    </w:p>
    <w:p w:rsidR="009B4773" w:rsidRPr="00721104" w:rsidRDefault="009B4773">
      <w:pPr>
        <w:ind w:firstLine="708"/>
        <w:jc w:val="both"/>
      </w:pPr>
    </w:p>
    <w:p w:rsidR="009B4773" w:rsidRPr="00721104" w:rsidRDefault="009B4773">
      <w:pPr>
        <w:ind w:firstLine="708"/>
        <w:jc w:val="both"/>
      </w:pPr>
    </w:p>
    <w:p w:rsidR="009B4773" w:rsidRPr="00721104" w:rsidRDefault="009B4773">
      <w:pPr>
        <w:ind w:firstLine="708"/>
        <w:jc w:val="both"/>
      </w:pPr>
      <w:r w:rsidRPr="00721104">
        <w:t>Глава Талдомского</w:t>
      </w:r>
    </w:p>
    <w:p w:rsidR="009B6AF3" w:rsidRPr="00721104" w:rsidRDefault="00D61C02" w:rsidP="00AF48FC">
      <w:pPr>
        <w:ind w:firstLine="708"/>
        <w:jc w:val="both"/>
      </w:pPr>
      <w:r>
        <w:t>городского округа</w:t>
      </w:r>
      <w:r w:rsidR="009B4773" w:rsidRPr="00721104">
        <w:t xml:space="preserve">                                            </w:t>
      </w:r>
      <w:r>
        <w:t xml:space="preserve">                   </w:t>
      </w:r>
      <w:r w:rsidR="00391D9A" w:rsidRPr="00721104">
        <w:t xml:space="preserve"> </w:t>
      </w:r>
      <w:r w:rsidR="0048739C" w:rsidRPr="00721104">
        <w:t>В.Ю.Юдин</w:t>
      </w:r>
    </w:p>
    <w:sectPr w:rsidR="009B6AF3" w:rsidRPr="00721104" w:rsidSect="00767BB4">
      <w:footerReference w:type="even" r:id="rId8"/>
      <w:footerReference w:type="default" r:id="rId9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5D" w:rsidRDefault="00951A5D">
      <w:r>
        <w:separator/>
      </w:r>
    </w:p>
  </w:endnote>
  <w:endnote w:type="continuationSeparator" w:id="1">
    <w:p w:rsidR="00951A5D" w:rsidRDefault="00951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EC" w:rsidRDefault="001C48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51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51EC" w:rsidRDefault="005551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EC" w:rsidRDefault="001C48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51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2D19">
      <w:rPr>
        <w:rStyle w:val="a6"/>
        <w:noProof/>
      </w:rPr>
      <w:t>11</w:t>
    </w:r>
    <w:r>
      <w:rPr>
        <w:rStyle w:val="a6"/>
      </w:rPr>
      <w:fldChar w:fldCharType="end"/>
    </w:r>
  </w:p>
  <w:p w:rsidR="005551EC" w:rsidRDefault="005551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5D" w:rsidRDefault="00951A5D">
      <w:r>
        <w:separator/>
      </w:r>
    </w:p>
  </w:footnote>
  <w:footnote w:type="continuationSeparator" w:id="1">
    <w:p w:rsidR="00951A5D" w:rsidRDefault="00951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E1E"/>
    <w:multiLevelType w:val="hybridMultilevel"/>
    <w:tmpl w:val="EE1C4BB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3F2189A"/>
    <w:multiLevelType w:val="hybridMultilevel"/>
    <w:tmpl w:val="768E8E6A"/>
    <w:lvl w:ilvl="0" w:tplc="8256C02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E97F63"/>
    <w:multiLevelType w:val="hybridMultilevel"/>
    <w:tmpl w:val="DEC0201C"/>
    <w:lvl w:ilvl="0" w:tplc="F13C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503C4"/>
    <w:multiLevelType w:val="hybridMultilevel"/>
    <w:tmpl w:val="1B88B664"/>
    <w:lvl w:ilvl="0" w:tplc="035C380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4A2131A"/>
    <w:multiLevelType w:val="hybridMultilevel"/>
    <w:tmpl w:val="3ED4A2F2"/>
    <w:lvl w:ilvl="0" w:tplc="CA6C119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D542ACB"/>
    <w:multiLevelType w:val="hybridMultilevel"/>
    <w:tmpl w:val="65EC8C84"/>
    <w:lvl w:ilvl="0" w:tplc="D78248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50658"/>
    <w:multiLevelType w:val="hybridMultilevel"/>
    <w:tmpl w:val="FAA667C6"/>
    <w:lvl w:ilvl="0" w:tplc="F13C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613A2"/>
    <w:multiLevelType w:val="hybridMultilevel"/>
    <w:tmpl w:val="FAA667C6"/>
    <w:lvl w:ilvl="0" w:tplc="F13C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586C14"/>
    <w:multiLevelType w:val="hybridMultilevel"/>
    <w:tmpl w:val="7C7C2744"/>
    <w:lvl w:ilvl="0" w:tplc="F9E8C238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EE160B7"/>
    <w:multiLevelType w:val="hybridMultilevel"/>
    <w:tmpl w:val="8312D8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51C12C9F"/>
    <w:multiLevelType w:val="hybridMultilevel"/>
    <w:tmpl w:val="3700559E"/>
    <w:lvl w:ilvl="0" w:tplc="7AB871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8413AB"/>
    <w:multiLevelType w:val="hybridMultilevel"/>
    <w:tmpl w:val="4BF8C2B8"/>
    <w:lvl w:ilvl="0" w:tplc="569610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3BD1839"/>
    <w:multiLevelType w:val="hybridMultilevel"/>
    <w:tmpl w:val="2C10C4DA"/>
    <w:lvl w:ilvl="0" w:tplc="B6AC5B0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85239B6"/>
    <w:multiLevelType w:val="hybridMultilevel"/>
    <w:tmpl w:val="DEC0201C"/>
    <w:lvl w:ilvl="0" w:tplc="F13C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5008DE"/>
    <w:multiLevelType w:val="hybridMultilevel"/>
    <w:tmpl w:val="FAA667C6"/>
    <w:lvl w:ilvl="0" w:tplc="F13C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87F"/>
    <w:rsid w:val="000000A0"/>
    <w:rsid w:val="00004B89"/>
    <w:rsid w:val="000055D7"/>
    <w:rsid w:val="00006AB1"/>
    <w:rsid w:val="000111AB"/>
    <w:rsid w:val="0001134D"/>
    <w:rsid w:val="000244C1"/>
    <w:rsid w:val="000245C6"/>
    <w:rsid w:val="000250FD"/>
    <w:rsid w:val="00025574"/>
    <w:rsid w:val="00025CBA"/>
    <w:rsid w:val="000271C0"/>
    <w:rsid w:val="0003161E"/>
    <w:rsid w:val="00031ECD"/>
    <w:rsid w:val="00033FD1"/>
    <w:rsid w:val="00045C36"/>
    <w:rsid w:val="0004652F"/>
    <w:rsid w:val="0005065E"/>
    <w:rsid w:val="000612A2"/>
    <w:rsid w:val="00065822"/>
    <w:rsid w:val="0007357C"/>
    <w:rsid w:val="000747A9"/>
    <w:rsid w:val="00076048"/>
    <w:rsid w:val="00080328"/>
    <w:rsid w:val="00081A6C"/>
    <w:rsid w:val="000863FC"/>
    <w:rsid w:val="0009069A"/>
    <w:rsid w:val="00091166"/>
    <w:rsid w:val="000913E5"/>
    <w:rsid w:val="00092CAE"/>
    <w:rsid w:val="000B1C1B"/>
    <w:rsid w:val="000B54E6"/>
    <w:rsid w:val="000B7FF6"/>
    <w:rsid w:val="000C0D39"/>
    <w:rsid w:val="000C343F"/>
    <w:rsid w:val="000C3634"/>
    <w:rsid w:val="000D0FD5"/>
    <w:rsid w:val="000E3428"/>
    <w:rsid w:val="000F710D"/>
    <w:rsid w:val="0010084C"/>
    <w:rsid w:val="00105A35"/>
    <w:rsid w:val="00105F62"/>
    <w:rsid w:val="00111028"/>
    <w:rsid w:val="00112CAE"/>
    <w:rsid w:val="0011640C"/>
    <w:rsid w:val="00116F9F"/>
    <w:rsid w:val="001218CE"/>
    <w:rsid w:val="0012254D"/>
    <w:rsid w:val="00130BB3"/>
    <w:rsid w:val="00135A0C"/>
    <w:rsid w:val="00151EC1"/>
    <w:rsid w:val="00155EEA"/>
    <w:rsid w:val="00156130"/>
    <w:rsid w:val="001574D6"/>
    <w:rsid w:val="00160D05"/>
    <w:rsid w:val="00161086"/>
    <w:rsid w:val="0016221B"/>
    <w:rsid w:val="00165A54"/>
    <w:rsid w:val="00170B01"/>
    <w:rsid w:val="00171566"/>
    <w:rsid w:val="00176F62"/>
    <w:rsid w:val="00185334"/>
    <w:rsid w:val="001858DC"/>
    <w:rsid w:val="00193D7E"/>
    <w:rsid w:val="00197318"/>
    <w:rsid w:val="001A2BD9"/>
    <w:rsid w:val="001A369A"/>
    <w:rsid w:val="001A69BB"/>
    <w:rsid w:val="001B1CC4"/>
    <w:rsid w:val="001B3437"/>
    <w:rsid w:val="001C22BA"/>
    <w:rsid w:val="001C3FBC"/>
    <w:rsid w:val="001C48E7"/>
    <w:rsid w:val="001D476B"/>
    <w:rsid w:val="001D59FC"/>
    <w:rsid w:val="001E5378"/>
    <w:rsid w:val="001F0C82"/>
    <w:rsid w:val="001F102D"/>
    <w:rsid w:val="00202C06"/>
    <w:rsid w:val="00204F1A"/>
    <w:rsid w:val="002117BE"/>
    <w:rsid w:val="00213219"/>
    <w:rsid w:val="00214B81"/>
    <w:rsid w:val="00215DB1"/>
    <w:rsid w:val="00217C59"/>
    <w:rsid w:val="002229DC"/>
    <w:rsid w:val="002233FC"/>
    <w:rsid w:val="00224738"/>
    <w:rsid w:val="00230894"/>
    <w:rsid w:val="00230F7B"/>
    <w:rsid w:val="002310DD"/>
    <w:rsid w:val="00236C1F"/>
    <w:rsid w:val="002437A7"/>
    <w:rsid w:val="00244E14"/>
    <w:rsid w:val="00246D61"/>
    <w:rsid w:val="00247872"/>
    <w:rsid w:val="00250DFE"/>
    <w:rsid w:val="00250EDD"/>
    <w:rsid w:val="00252AE8"/>
    <w:rsid w:val="00253029"/>
    <w:rsid w:val="0025657B"/>
    <w:rsid w:val="00262039"/>
    <w:rsid w:val="00263706"/>
    <w:rsid w:val="00265AF9"/>
    <w:rsid w:val="00271191"/>
    <w:rsid w:val="00276AF8"/>
    <w:rsid w:val="002771B9"/>
    <w:rsid w:val="002802BC"/>
    <w:rsid w:val="00282D19"/>
    <w:rsid w:val="00285711"/>
    <w:rsid w:val="002864B8"/>
    <w:rsid w:val="00286BAA"/>
    <w:rsid w:val="002870EF"/>
    <w:rsid w:val="00296264"/>
    <w:rsid w:val="00297D55"/>
    <w:rsid w:val="002A3DC6"/>
    <w:rsid w:val="002A42F8"/>
    <w:rsid w:val="002C3B9E"/>
    <w:rsid w:val="002C51FB"/>
    <w:rsid w:val="002C6ADF"/>
    <w:rsid w:val="002C7D04"/>
    <w:rsid w:val="002D2036"/>
    <w:rsid w:val="002D6311"/>
    <w:rsid w:val="002E2FB8"/>
    <w:rsid w:val="002F601A"/>
    <w:rsid w:val="00300F88"/>
    <w:rsid w:val="0030106D"/>
    <w:rsid w:val="00311FF3"/>
    <w:rsid w:val="00316FA1"/>
    <w:rsid w:val="00335D42"/>
    <w:rsid w:val="003403E6"/>
    <w:rsid w:val="00344090"/>
    <w:rsid w:val="00350044"/>
    <w:rsid w:val="0035546C"/>
    <w:rsid w:val="00355881"/>
    <w:rsid w:val="00357EF8"/>
    <w:rsid w:val="00362300"/>
    <w:rsid w:val="0036521D"/>
    <w:rsid w:val="0036682E"/>
    <w:rsid w:val="0037204E"/>
    <w:rsid w:val="00373916"/>
    <w:rsid w:val="003816A7"/>
    <w:rsid w:val="003821A3"/>
    <w:rsid w:val="0038290F"/>
    <w:rsid w:val="003860E8"/>
    <w:rsid w:val="0039087E"/>
    <w:rsid w:val="0039140A"/>
    <w:rsid w:val="00391D9A"/>
    <w:rsid w:val="00395958"/>
    <w:rsid w:val="003A35E6"/>
    <w:rsid w:val="003A3EA5"/>
    <w:rsid w:val="003A5CAF"/>
    <w:rsid w:val="003B7F4E"/>
    <w:rsid w:val="003C272E"/>
    <w:rsid w:val="003C5791"/>
    <w:rsid w:val="003C5804"/>
    <w:rsid w:val="003D2992"/>
    <w:rsid w:val="003E2F82"/>
    <w:rsid w:val="003E5BDE"/>
    <w:rsid w:val="003F1C0A"/>
    <w:rsid w:val="00406CF0"/>
    <w:rsid w:val="00410B0E"/>
    <w:rsid w:val="00414AE9"/>
    <w:rsid w:val="00420D51"/>
    <w:rsid w:val="0042662C"/>
    <w:rsid w:val="00431585"/>
    <w:rsid w:val="0043768F"/>
    <w:rsid w:val="00444BB5"/>
    <w:rsid w:val="00454802"/>
    <w:rsid w:val="004577CC"/>
    <w:rsid w:val="00462C7A"/>
    <w:rsid w:val="004641D3"/>
    <w:rsid w:val="004703E6"/>
    <w:rsid w:val="00471D1A"/>
    <w:rsid w:val="0047330A"/>
    <w:rsid w:val="00483218"/>
    <w:rsid w:val="0048739C"/>
    <w:rsid w:val="00493FA2"/>
    <w:rsid w:val="004A7184"/>
    <w:rsid w:val="004B4474"/>
    <w:rsid w:val="004C6680"/>
    <w:rsid w:val="004C6D59"/>
    <w:rsid w:val="004D7D78"/>
    <w:rsid w:val="004E6EE5"/>
    <w:rsid w:val="00501673"/>
    <w:rsid w:val="005079F9"/>
    <w:rsid w:val="00516A97"/>
    <w:rsid w:val="00520894"/>
    <w:rsid w:val="005258C8"/>
    <w:rsid w:val="0053008D"/>
    <w:rsid w:val="005355F4"/>
    <w:rsid w:val="00536A2D"/>
    <w:rsid w:val="00544136"/>
    <w:rsid w:val="0055321C"/>
    <w:rsid w:val="005551EC"/>
    <w:rsid w:val="005604CD"/>
    <w:rsid w:val="00562A0F"/>
    <w:rsid w:val="005636EA"/>
    <w:rsid w:val="005660F6"/>
    <w:rsid w:val="00581F93"/>
    <w:rsid w:val="005854E3"/>
    <w:rsid w:val="005871D0"/>
    <w:rsid w:val="00596623"/>
    <w:rsid w:val="005A49BF"/>
    <w:rsid w:val="005A7422"/>
    <w:rsid w:val="005B09D6"/>
    <w:rsid w:val="005B0DB7"/>
    <w:rsid w:val="005B2E1F"/>
    <w:rsid w:val="005B4406"/>
    <w:rsid w:val="005B4ECC"/>
    <w:rsid w:val="005B54AF"/>
    <w:rsid w:val="005B590A"/>
    <w:rsid w:val="005C0B5C"/>
    <w:rsid w:val="005C0E84"/>
    <w:rsid w:val="005C4E0F"/>
    <w:rsid w:val="005C6837"/>
    <w:rsid w:val="005D0C65"/>
    <w:rsid w:val="005D2A50"/>
    <w:rsid w:val="005D2BE6"/>
    <w:rsid w:val="005D5D7B"/>
    <w:rsid w:val="005D64F0"/>
    <w:rsid w:val="005E7E37"/>
    <w:rsid w:val="005E7F1A"/>
    <w:rsid w:val="005F2D79"/>
    <w:rsid w:val="005F583F"/>
    <w:rsid w:val="005F5EA9"/>
    <w:rsid w:val="005F687E"/>
    <w:rsid w:val="006001E8"/>
    <w:rsid w:val="00603561"/>
    <w:rsid w:val="00614E34"/>
    <w:rsid w:val="00621791"/>
    <w:rsid w:val="00625C1A"/>
    <w:rsid w:val="006510BC"/>
    <w:rsid w:val="00651C25"/>
    <w:rsid w:val="00654DA9"/>
    <w:rsid w:val="006613D2"/>
    <w:rsid w:val="00663719"/>
    <w:rsid w:val="00664008"/>
    <w:rsid w:val="00671D4A"/>
    <w:rsid w:val="00675A87"/>
    <w:rsid w:val="006770AB"/>
    <w:rsid w:val="0068519C"/>
    <w:rsid w:val="00695F14"/>
    <w:rsid w:val="00697EED"/>
    <w:rsid w:val="006B71FC"/>
    <w:rsid w:val="006C19DE"/>
    <w:rsid w:val="006D12B5"/>
    <w:rsid w:val="006D1B4B"/>
    <w:rsid w:val="006D7FAE"/>
    <w:rsid w:val="006E04A2"/>
    <w:rsid w:val="006E1205"/>
    <w:rsid w:val="006E4622"/>
    <w:rsid w:val="006E4D05"/>
    <w:rsid w:val="006E5ED8"/>
    <w:rsid w:val="006E7D4B"/>
    <w:rsid w:val="00701680"/>
    <w:rsid w:val="007116D8"/>
    <w:rsid w:val="00714838"/>
    <w:rsid w:val="00714E50"/>
    <w:rsid w:val="00717815"/>
    <w:rsid w:val="00720453"/>
    <w:rsid w:val="00721104"/>
    <w:rsid w:val="007222C4"/>
    <w:rsid w:val="00733F28"/>
    <w:rsid w:val="007350E6"/>
    <w:rsid w:val="007464AF"/>
    <w:rsid w:val="00752646"/>
    <w:rsid w:val="00752739"/>
    <w:rsid w:val="007563E4"/>
    <w:rsid w:val="00756B92"/>
    <w:rsid w:val="00767BB4"/>
    <w:rsid w:val="00785283"/>
    <w:rsid w:val="007904CA"/>
    <w:rsid w:val="007A19EF"/>
    <w:rsid w:val="007A30C2"/>
    <w:rsid w:val="007A32DC"/>
    <w:rsid w:val="007A59AC"/>
    <w:rsid w:val="007A5A26"/>
    <w:rsid w:val="007A6804"/>
    <w:rsid w:val="007C11AB"/>
    <w:rsid w:val="007C5F26"/>
    <w:rsid w:val="007D1139"/>
    <w:rsid w:val="007D47BD"/>
    <w:rsid w:val="007F2B57"/>
    <w:rsid w:val="007F466A"/>
    <w:rsid w:val="007F738A"/>
    <w:rsid w:val="00802B37"/>
    <w:rsid w:val="00802FFF"/>
    <w:rsid w:val="008044AC"/>
    <w:rsid w:val="00811B40"/>
    <w:rsid w:val="00814381"/>
    <w:rsid w:val="0082231F"/>
    <w:rsid w:val="00822E88"/>
    <w:rsid w:val="00824601"/>
    <w:rsid w:val="00832E42"/>
    <w:rsid w:val="00844449"/>
    <w:rsid w:val="00846945"/>
    <w:rsid w:val="00847D6B"/>
    <w:rsid w:val="008547ED"/>
    <w:rsid w:val="00861905"/>
    <w:rsid w:val="00862172"/>
    <w:rsid w:val="0086247A"/>
    <w:rsid w:val="0087201A"/>
    <w:rsid w:val="008732F5"/>
    <w:rsid w:val="00874936"/>
    <w:rsid w:val="00893C4F"/>
    <w:rsid w:val="0089715E"/>
    <w:rsid w:val="008A6D03"/>
    <w:rsid w:val="008B0C21"/>
    <w:rsid w:val="008B573C"/>
    <w:rsid w:val="008B6E2A"/>
    <w:rsid w:val="008C0F16"/>
    <w:rsid w:val="008C6CCC"/>
    <w:rsid w:val="008E0F22"/>
    <w:rsid w:val="008E34DD"/>
    <w:rsid w:val="008F3092"/>
    <w:rsid w:val="008F3843"/>
    <w:rsid w:val="009002F2"/>
    <w:rsid w:val="00900F77"/>
    <w:rsid w:val="00901572"/>
    <w:rsid w:val="00910CBA"/>
    <w:rsid w:val="00914943"/>
    <w:rsid w:val="00925DAA"/>
    <w:rsid w:val="00935E29"/>
    <w:rsid w:val="00936FDF"/>
    <w:rsid w:val="00940C87"/>
    <w:rsid w:val="00943C51"/>
    <w:rsid w:val="0095115E"/>
    <w:rsid w:val="00951A5D"/>
    <w:rsid w:val="0097275D"/>
    <w:rsid w:val="009728D0"/>
    <w:rsid w:val="0097474C"/>
    <w:rsid w:val="0097598B"/>
    <w:rsid w:val="00980B76"/>
    <w:rsid w:val="00982A62"/>
    <w:rsid w:val="009863B4"/>
    <w:rsid w:val="00986D29"/>
    <w:rsid w:val="00990FF3"/>
    <w:rsid w:val="00997939"/>
    <w:rsid w:val="009B1352"/>
    <w:rsid w:val="009B2CE5"/>
    <w:rsid w:val="009B33EB"/>
    <w:rsid w:val="009B4773"/>
    <w:rsid w:val="009B6AF3"/>
    <w:rsid w:val="009C0AD3"/>
    <w:rsid w:val="009C2BE9"/>
    <w:rsid w:val="009C343E"/>
    <w:rsid w:val="009C6808"/>
    <w:rsid w:val="009D045F"/>
    <w:rsid w:val="009D620F"/>
    <w:rsid w:val="009D69F2"/>
    <w:rsid w:val="009F395C"/>
    <w:rsid w:val="009F7BFE"/>
    <w:rsid w:val="00A14686"/>
    <w:rsid w:val="00A176A0"/>
    <w:rsid w:val="00A22C91"/>
    <w:rsid w:val="00A24950"/>
    <w:rsid w:val="00A30643"/>
    <w:rsid w:val="00A32FA1"/>
    <w:rsid w:val="00A372D1"/>
    <w:rsid w:val="00A415FF"/>
    <w:rsid w:val="00A471F7"/>
    <w:rsid w:val="00A55725"/>
    <w:rsid w:val="00A568E0"/>
    <w:rsid w:val="00A576ED"/>
    <w:rsid w:val="00A61A8C"/>
    <w:rsid w:val="00A661D9"/>
    <w:rsid w:val="00A70B67"/>
    <w:rsid w:val="00A84376"/>
    <w:rsid w:val="00A90C4C"/>
    <w:rsid w:val="00A9361D"/>
    <w:rsid w:val="00A9364C"/>
    <w:rsid w:val="00AA2FBB"/>
    <w:rsid w:val="00AB3342"/>
    <w:rsid w:val="00AC6E3D"/>
    <w:rsid w:val="00AD0BBD"/>
    <w:rsid w:val="00AD6605"/>
    <w:rsid w:val="00AE5DDD"/>
    <w:rsid w:val="00AE6DFA"/>
    <w:rsid w:val="00AE73E0"/>
    <w:rsid w:val="00AF48FC"/>
    <w:rsid w:val="00AF57EA"/>
    <w:rsid w:val="00B010AD"/>
    <w:rsid w:val="00B03A38"/>
    <w:rsid w:val="00B06618"/>
    <w:rsid w:val="00B12255"/>
    <w:rsid w:val="00B12985"/>
    <w:rsid w:val="00B1407A"/>
    <w:rsid w:val="00B14CA6"/>
    <w:rsid w:val="00B17777"/>
    <w:rsid w:val="00B31162"/>
    <w:rsid w:val="00B31F67"/>
    <w:rsid w:val="00B400B3"/>
    <w:rsid w:val="00B40DDF"/>
    <w:rsid w:val="00B64B7F"/>
    <w:rsid w:val="00B65C95"/>
    <w:rsid w:val="00B66C18"/>
    <w:rsid w:val="00B70D80"/>
    <w:rsid w:val="00B74677"/>
    <w:rsid w:val="00B74C8B"/>
    <w:rsid w:val="00B771D1"/>
    <w:rsid w:val="00B81E6D"/>
    <w:rsid w:val="00B84B9F"/>
    <w:rsid w:val="00B8667F"/>
    <w:rsid w:val="00B9050B"/>
    <w:rsid w:val="00B906FB"/>
    <w:rsid w:val="00B95F49"/>
    <w:rsid w:val="00B977AC"/>
    <w:rsid w:val="00BA1EEF"/>
    <w:rsid w:val="00BA284E"/>
    <w:rsid w:val="00BA6004"/>
    <w:rsid w:val="00BC5EA0"/>
    <w:rsid w:val="00BC78B0"/>
    <w:rsid w:val="00BD2854"/>
    <w:rsid w:val="00BD4B73"/>
    <w:rsid w:val="00BE494D"/>
    <w:rsid w:val="00BE4B77"/>
    <w:rsid w:val="00BF087F"/>
    <w:rsid w:val="00BF5162"/>
    <w:rsid w:val="00C02E5C"/>
    <w:rsid w:val="00C03E28"/>
    <w:rsid w:val="00C12032"/>
    <w:rsid w:val="00C12139"/>
    <w:rsid w:val="00C14EAF"/>
    <w:rsid w:val="00C15F0A"/>
    <w:rsid w:val="00C220EA"/>
    <w:rsid w:val="00C252CD"/>
    <w:rsid w:val="00C32166"/>
    <w:rsid w:val="00C408FE"/>
    <w:rsid w:val="00C40ADB"/>
    <w:rsid w:val="00C417D8"/>
    <w:rsid w:val="00C460DF"/>
    <w:rsid w:val="00C46CEF"/>
    <w:rsid w:val="00C47A75"/>
    <w:rsid w:val="00C5172E"/>
    <w:rsid w:val="00C53670"/>
    <w:rsid w:val="00C6317D"/>
    <w:rsid w:val="00C63785"/>
    <w:rsid w:val="00C655D8"/>
    <w:rsid w:val="00C65D47"/>
    <w:rsid w:val="00C678B9"/>
    <w:rsid w:val="00C81674"/>
    <w:rsid w:val="00C82E64"/>
    <w:rsid w:val="00C856EC"/>
    <w:rsid w:val="00C8571F"/>
    <w:rsid w:val="00C8582A"/>
    <w:rsid w:val="00C85A80"/>
    <w:rsid w:val="00C922EE"/>
    <w:rsid w:val="00CA7C4F"/>
    <w:rsid w:val="00CB10A0"/>
    <w:rsid w:val="00CB74A1"/>
    <w:rsid w:val="00CC6F41"/>
    <w:rsid w:val="00CC7167"/>
    <w:rsid w:val="00CD15CB"/>
    <w:rsid w:val="00CD1D88"/>
    <w:rsid w:val="00CD764F"/>
    <w:rsid w:val="00CE62C7"/>
    <w:rsid w:val="00CF0B8B"/>
    <w:rsid w:val="00CF1348"/>
    <w:rsid w:val="00CF3A69"/>
    <w:rsid w:val="00CF4416"/>
    <w:rsid w:val="00D1170D"/>
    <w:rsid w:val="00D179F1"/>
    <w:rsid w:val="00D27395"/>
    <w:rsid w:val="00D34E71"/>
    <w:rsid w:val="00D36DA3"/>
    <w:rsid w:val="00D446AF"/>
    <w:rsid w:val="00D52CC5"/>
    <w:rsid w:val="00D54981"/>
    <w:rsid w:val="00D5779C"/>
    <w:rsid w:val="00D61C02"/>
    <w:rsid w:val="00D62C7B"/>
    <w:rsid w:val="00D6428A"/>
    <w:rsid w:val="00D70BB8"/>
    <w:rsid w:val="00D71465"/>
    <w:rsid w:val="00D75D28"/>
    <w:rsid w:val="00D76D2D"/>
    <w:rsid w:val="00D8572C"/>
    <w:rsid w:val="00D867E5"/>
    <w:rsid w:val="00D86C76"/>
    <w:rsid w:val="00D87266"/>
    <w:rsid w:val="00D915B0"/>
    <w:rsid w:val="00DA1A69"/>
    <w:rsid w:val="00DA2B13"/>
    <w:rsid w:val="00DA3C5E"/>
    <w:rsid w:val="00DA4030"/>
    <w:rsid w:val="00DB251F"/>
    <w:rsid w:val="00DB36F4"/>
    <w:rsid w:val="00DB3953"/>
    <w:rsid w:val="00DC0EF6"/>
    <w:rsid w:val="00DC3245"/>
    <w:rsid w:val="00DC610E"/>
    <w:rsid w:val="00DC6AC8"/>
    <w:rsid w:val="00DD4B7C"/>
    <w:rsid w:val="00DD5437"/>
    <w:rsid w:val="00DE115E"/>
    <w:rsid w:val="00DE2502"/>
    <w:rsid w:val="00DE2869"/>
    <w:rsid w:val="00DE451D"/>
    <w:rsid w:val="00DF42E4"/>
    <w:rsid w:val="00E0236F"/>
    <w:rsid w:val="00E05EF6"/>
    <w:rsid w:val="00E10AF8"/>
    <w:rsid w:val="00E11CEC"/>
    <w:rsid w:val="00E1258B"/>
    <w:rsid w:val="00E1349E"/>
    <w:rsid w:val="00E15309"/>
    <w:rsid w:val="00E15D01"/>
    <w:rsid w:val="00E16B2F"/>
    <w:rsid w:val="00E2016D"/>
    <w:rsid w:val="00E22F0B"/>
    <w:rsid w:val="00E278F3"/>
    <w:rsid w:val="00E33A9B"/>
    <w:rsid w:val="00E359CC"/>
    <w:rsid w:val="00E4120E"/>
    <w:rsid w:val="00E44AEE"/>
    <w:rsid w:val="00E45419"/>
    <w:rsid w:val="00E52502"/>
    <w:rsid w:val="00E55434"/>
    <w:rsid w:val="00E55861"/>
    <w:rsid w:val="00E62F7E"/>
    <w:rsid w:val="00E6308A"/>
    <w:rsid w:val="00E71787"/>
    <w:rsid w:val="00E734F9"/>
    <w:rsid w:val="00E738EF"/>
    <w:rsid w:val="00E92848"/>
    <w:rsid w:val="00E95427"/>
    <w:rsid w:val="00EC4D93"/>
    <w:rsid w:val="00EC761F"/>
    <w:rsid w:val="00ED049D"/>
    <w:rsid w:val="00ED4974"/>
    <w:rsid w:val="00EE0692"/>
    <w:rsid w:val="00EE2DCA"/>
    <w:rsid w:val="00EE7C57"/>
    <w:rsid w:val="00EF226F"/>
    <w:rsid w:val="00EF581C"/>
    <w:rsid w:val="00EF6D0A"/>
    <w:rsid w:val="00F118EB"/>
    <w:rsid w:val="00F1282C"/>
    <w:rsid w:val="00F15772"/>
    <w:rsid w:val="00F178C1"/>
    <w:rsid w:val="00F17B83"/>
    <w:rsid w:val="00F2701E"/>
    <w:rsid w:val="00F377A9"/>
    <w:rsid w:val="00F41EBC"/>
    <w:rsid w:val="00F4428F"/>
    <w:rsid w:val="00F50FB2"/>
    <w:rsid w:val="00F5338B"/>
    <w:rsid w:val="00F63665"/>
    <w:rsid w:val="00F654F2"/>
    <w:rsid w:val="00F7139C"/>
    <w:rsid w:val="00F72551"/>
    <w:rsid w:val="00F7439F"/>
    <w:rsid w:val="00F74D1F"/>
    <w:rsid w:val="00F80FAF"/>
    <w:rsid w:val="00F85357"/>
    <w:rsid w:val="00F86207"/>
    <w:rsid w:val="00F87E48"/>
    <w:rsid w:val="00FA1E41"/>
    <w:rsid w:val="00FA3689"/>
    <w:rsid w:val="00FA6691"/>
    <w:rsid w:val="00FB02DB"/>
    <w:rsid w:val="00FB5F55"/>
    <w:rsid w:val="00FC5114"/>
    <w:rsid w:val="00FC5B76"/>
    <w:rsid w:val="00FD01B8"/>
    <w:rsid w:val="00FD74C5"/>
    <w:rsid w:val="00FE2116"/>
    <w:rsid w:val="00FE37CF"/>
    <w:rsid w:val="00FF3AAD"/>
    <w:rsid w:val="00FF510F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AE"/>
    <w:rPr>
      <w:sz w:val="24"/>
      <w:szCs w:val="24"/>
    </w:rPr>
  </w:style>
  <w:style w:type="paragraph" w:styleId="1">
    <w:name w:val="heading 1"/>
    <w:basedOn w:val="a"/>
    <w:next w:val="a"/>
    <w:qFormat/>
    <w:rsid w:val="00112CAE"/>
    <w:pPr>
      <w:keepNext/>
      <w:ind w:firstLine="720"/>
      <w:jc w:val="both"/>
      <w:outlineLvl w:val="0"/>
    </w:pPr>
    <w:rPr>
      <w:b/>
      <w:bCs/>
      <w:color w:val="0000FF"/>
    </w:rPr>
  </w:style>
  <w:style w:type="paragraph" w:styleId="2">
    <w:name w:val="heading 2"/>
    <w:aliases w:val="H2,&quot;Изумруд&quot;"/>
    <w:basedOn w:val="a"/>
    <w:next w:val="a"/>
    <w:qFormat/>
    <w:rsid w:val="00112CA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rsid w:val="00112CAE"/>
    <w:pPr>
      <w:keepNext/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12CA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112CAE"/>
    <w:pPr>
      <w:keepNext/>
      <w:ind w:firstLine="708"/>
      <w:jc w:val="both"/>
      <w:outlineLvl w:val="4"/>
    </w:pPr>
    <w:rPr>
      <w:i/>
      <w:color w:val="339966"/>
    </w:rPr>
  </w:style>
  <w:style w:type="paragraph" w:styleId="6">
    <w:name w:val="heading 6"/>
    <w:basedOn w:val="a"/>
    <w:next w:val="a"/>
    <w:qFormat/>
    <w:rsid w:val="00112CAE"/>
    <w:pPr>
      <w:keepNext/>
      <w:autoSpaceDE w:val="0"/>
      <w:autoSpaceDN w:val="0"/>
      <w:adjustRightInd w:val="0"/>
      <w:ind w:firstLine="708"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12CAE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2CAE"/>
    <w:pPr>
      <w:ind w:firstLine="720"/>
      <w:jc w:val="both"/>
    </w:pPr>
    <w:rPr>
      <w:i/>
      <w:color w:val="FF0000"/>
    </w:rPr>
  </w:style>
  <w:style w:type="paragraph" w:styleId="20">
    <w:name w:val="Body Text Indent 2"/>
    <w:basedOn w:val="a"/>
    <w:rsid w:val="00112CAE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customStyle="1" w:styleId="ConsTitle">
    <w:name w:val="ConsTitle"/>
    <w:rsid w:val="00112C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rsid w:val="00112CAE"/>
    <w:pPr>
      <w:tabs>
        <w:tab w:val="center" w:pos="4677"/>
        <w:tab w:val="right" w:pos="9355"/>
      </w:tabs>
    </w:pPr>
    <w:rPr>
      <w:lang w:val="en-US" w:eastAsia="en-US"/>
    </w:rPr>
  </w:style>
  <w:style w:type="paragraph" w:styleId="30">
    <w:name w:val="Body Text Indent 3"/>
    <w:basedOn w:val="a"/>
    <w:rsid w:val="00112CAE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112C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112CAE"/>
    <w:pPr>
      <w:spacing w:after="120"/>
    </w:pPr>
    <w:rPr>
      <w:lang w:val="en-US" w:eastAsia="en-US"/>
    </w:rPr>
  </w:style>
  <w:style w:type="paragraph" w:customStyle="1" w:styleId="ConsNormal">
    <w:name w:val="ConsNormal"/>
    <w:rsid w:val="00112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rsid w:val="00112CAE"/>
    <w:pPr>
      <w:spacing w:after="120" w:line="480" w:lineRule="auto"/>
    </w:pPr>
    <w:rPr>
      <w:lang w:val="en-US" w:eastAsia="en-US"/>
    </w:rPr>
  </w:style>
  <w:style w:type="character" w:styleId="a6">
    <w:name w:val="page number"/>
    <w:basedOn w:val="a0"/>
    <w:rsid w:val="00112CAE"/>
  </w:style>
  <w:style w:type="paragraph" w:styleId="a7">
    <w:name w:val="Balloon Text"/>
    <w:basedOn w:val="a"/>
    <w:semiHidden/>
    <w:rsid w:val="00381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122E2-7517-4AA4-B6C2-558BE3F2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5356</Words>
  <Characters>30531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MinFin MO</Company>
  <LinksUpToDate>false</LinksUpToDate>
  <CharactersWithSpaces>35816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KrasnovaAE</dc:creator>
  <cp:lastModifiedBy>Быкова</cp:lastModifiedBy>
  <cp:revision>5</cp:revision>
  <cp:lastPrinted>2019-12-27T11:32:00Z</cp:lastPrinted>
  <dcterms:created xsi:type="dcterms:W3CDTF">2019-12-27T11:21:00Z</dcterms:created>
  <dcterms:modified xsi:type="dcterms:W3CDTF">2020-01-20T08:01:00Z</dcterms:modified>
</cp:coreProperties>
</file>